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D2CE2" w14:textId="22149A78" w:rsidR="00982DBE" w:rsidRPr="00AE198B" w:rsidRDefault="00C92A1D" w:rsidP="00982DBE">
      <w:pPr>
        <w:spacing w:after="0" w:line="288" w:lineRule="auto"/>
        <w:jc w:val="both"/>
        <w:rPr>
          <w:rFonts w:ascii="Tahoma" w:hAnsi="Tahoma" w:cs="Tahoma"/>
          <w:b/>
          <w:sz w:val="18"/>
          <w:szCs w:val="18"/>
        </w:rPr>
      </w:pPr>
      <w:bookmarkStart w:id="0" w:name="_GoBack"/>
      <w:bookmarkEnd w:id="0"/>
      <w:r w:rsidRPr="00AE198B">
        <w:rPr>
          <w:rFonts w:ascii="Tahoma" w:hAnsi="Tahoma" w:cs="Tahoma"/>
          <w:b/>
          <w:sz w:val="18"/>
          <w:szCs w:val="18"/>
        </w:rPr>
        <w:t xml:space="preserve">Załącznik nr </w:t>
      </w:r>
      <w:r w:rsidR="007228E2" w:rsidRPr="00AE198B">
        <w:rPr>
          <w:rFonts w:ascii="Tahoma" w:hAnsi="Tahoma" w:cs="Tahoma"/>
          <w:b/>
          <w:sz w:val="18"/>
          <w:szCs w:val="18"/>
        </w:rPr>
        <w:t>4</w:t>
      </w:r>
      <w:r w:rsidR="00982DBE" w:rsidRPr="00AE198B">
        <w:rPr>
          <w:rFonts w:ascii="Tahoma" w:hAnsi="Tahoma" w:cs="Tahoma"/>
          <w:b/>
          <w:sz w:val="18"/>
          <w:szCs w:val="18"/>
        </w:rPr>
        <w:t xml:space="preserve"> </w:t>
      </w:r>
      <w:r w:rsidRPr="00AE198B">
        <w:rPr>
          <w:rFonts w:ascii="Tahoma" w:hAnsi="Tahoma" w:cs="Tahoma"/>
          <w:b/>
          <w:sz w:val="18"/>
          <w:szCs w:val="18"/>
        </w:rPr>
        <w:t xml:space="preserve">do </w:t>
      </w:r>
      <w:r w:rsidR="00324FBF" w:rsidRPr="00AE198B">
        <w:rPr>
          <w:rFonts w:ascii="Tahoma" w:hAnsi="Tahoma" w:cs="Tahoma"/>
          <w:b/>
          <w:sz w:val="18"/>
          <w:szCs w:val="18"/>
        </w:rPr>
        <w:t>Procedury</w:t>
      </w:r>
      <w:bookmarkStart w:id="1" w:name="_Toc426616167"/>
      <w:r w:rsidR="00982DBE" w:rsidRPr="00AE198B">
        <w:rPr>
          <w:rFonts w:ascii="Tahoma" w:hAnsi="Tahoma" w:cs="Tahoma"/>
          <w:b/>
          <w:sz w:val="18"/>
          <w:szCs w:val="18"/>
        </w:rPr>
        <w:t xml:space="preserve"> </w:t>
      </w:r>
      <w:r w:rsidR="007228E2" w:rsidRPr="00AE198B">
        <w:rPr>
          <w:rFonts w:ascii="Tahoma" w:hAnsi="Tahoma" w:cs="Tahoma"/>
          <w:b/>
          <w:sz w:val="18"/>
          <w:szCs w:val="18"/>
        </w:rPr>
        <w:t xml:space="preserve">realizacji projektu grantowego – </w:t>
      </w:r>
      <w:r w:rsidR="00982DBE" w:rsidRPr="00AE198B">
        <w:rPr>
          <w:rFonts w:cs="Tahoma"/>
          <w:b/>
          <w:szCs w:val="18"/>
        </w:rPr>
        <w:t>Kryteria wyboru projektów wraz z podaniem ich znaczenia</w:t>
      </w:r>
    </w:p>
    <w:bookmarkEnd w:id="1"/>
    <w:p w14:paraId="0E26C2F5" w14:textId="4E232609" w:rsidR="00AF1DE2" w:rsidRPr="00AE198B" w:rsidRDefault="00982DBE" w:rsidP="00982DBE">
      <w:pPr>
        <w:spacing w:before="240" w:after="120" w:line="360" w:lineRule="auto"/>
        <w:rPr>
          <w:rFonts w:ascii="Tahoma" w:hAnsi="Tahoma" w:cs="Tahoma"/>
          <w:b/>
          <w:sz w:val="18"/>
          <w:szCs w:val="18"/>
        </w:rPr>
      </w:pPr>
      <w:r w:rsidRPr="00AE198B">
        <w:rPr>
          <w:rFonts w:ascii="Tahoma" w:hAnsi="Tahoma" w:cs="Tahoma"/>
          <w:b/>
          <w:sz w:val="18"/>
          <w:szCs w:val="18"/>
        </w:rPr>
        <w:t>1. Kryteria formalne</w:t>
      </w:r>
    </w:p>
    <w:tbl>
      <w:tblPr>
        <w:tblStyle w:val="Tabela-Siatka"/>
        <w:tblW w:w="13887" w:type="dxa"/>
        <w:tblLook w:val="04A0" w:firstRow="1" w:lastRow="0" w:firstColumn="1" w:lastColumn="0" w:noHBand="0" w:noVBand="1"/>
      </w:tblPr>
      <w:tblGrid>
        <w:gridCol w:w="846"/>
        <w:gridCol w:w="3498"/>
        <w:gridCol w:w="6141"/>
        <w:gridCol w:w="3402"/>
      </w:tblGrid>
      <w:tr w:rsidR="007B1FCF" w:rsidRPr="00AE198B" w14:paraId="517ED418" w14:textId="77777777" w:rsidTr="00351577">
        <w:tc>
          <w:tcPr>
            <w:tcW w:w="846" w:type="dxa"/>
            <w:vAlign w:val="center"/>
          </w:tcPr>
          <w:p w14:paraId="302EA0AA" w14:textId="4B56317B" w:rsidR="00A47AE4" w:rsidRPr="00AE198B" w:rsidRDefault="00A47AE4" w:rsidP="00A47AE4">
            <w:pPr>
              <w:spacing w:line="288" w:lineRule="auto"/>
              <w:rPr>
                <w:rFonts w:ascii="Tahoma" w:hAnsi="Tahoma" w:cs="Tahoma"/>
                <w:b/>
                <w:sz w:val="18"/>
                <w:szCs w:val="18"/>
              </w:rPr>
            </w:pPr>
            <w:r w:rsidRPr="00AE198B">
              <w:rPr>
                <w:rFonts w:ascii="Tahoma" w:eastAsia="Times New Roman" w:hAnsi="Tahoma" w:cs="Tahoma"/>
                <w:b/>
                <w:kern w:val="1"/>
                <w:sz w:val="18"/>
                <w:szCs w:val="18"/>
              </w:rPr>
              <w:t>Lp.</w:t>
            </w:r>
          </w:p>
        </w:tc>
        <w:tc>
          <w:tcPr>
            <w:tcW w:w="3498" w:type="dxa"/>
            <w:vAlign w:val="center"/>
          </w:tcPr>
          <w:p w14:paraId="07D65B66" w14:textId="44B50689" w:rsidR="00A47AE4" w:rsidRPr="00AE198B" w:rsidRDefault="00A47AE4" w:rsidP="00A47AE4">
            <w:pPr>
              <w:spacing w:line="288" w:lineRule="auto"/>
              <w:rPr>
                <w:rFonts w:ascii="Tahoma" w:hAnsi="Tahoma" w:cs="Tahoma"/>
                <w:b/>
                <w:sz w:val="18"/>
                <w:szCs w:val="18"/>
              </w:rPr>
            </w:pPr>
            <w:r w:rsidRPr="00AE198B">
              <w:rPr>
                <w:rFonts w:ascii="Tahoma" w:eastAsia="Times New Roman" w:hAnsi="Tahoma" w:cs="Tahoma"/>
                <w:b/>
                <w:kern w:val="1"/>
                <w:sz w:val="18"/>
                <w:szCs w:val="18"/>
              </w:rPr>
              <w:t>Nazwa kryterium</w:t>
            </w:r>
          </w:p>
        </w:tc>
        <w:tc>
          <w:tcPr>
            <w:tcW w:w="6141" w:type="dxa"/>
            <w:vAlign w:val="center"/>
          </w:tcPr>
          <w:p w14:paraId="457D1007" w14:textId="6FC8A137" w:rsidR="00A47AE4" w:rsidRPr="00AE198B" w:rsidRDefault="00A47AE4" w:rsidP="00A47AE4">
            <w:pPr>
              <w:spacing w:line="288" w:lineRule="auto"/>
              <w:rPr>
                <w:rFonts w:ascii="Tahoma" w:hAnsi="Tahoma" w:cs="Tahoma"/>
                <w:b/>
                <w:sz w:val="18"/>
                <w:szCs w:val="18"/>
              </w:rPr>
            </w:pPr>
            <w:r w:rsidRPr="00AE198B">
              <w:rPr>
                <w:rFonts w:ascii="Tahoma" w:eastAsia="Times New Roman" w:hAnsi="Tahoma" w:cs="Tahoma"/>
                <w:b/>
                <w:kern w:val="1"/>
                <w:sz w:val="18"/>
                <w:szCs w:val="18"/>
              </w:rPr>
              <w:t>Definicja kryterium</w:t>
            </w:r>
          </w:p>
        </w:tc>
        <w:tc>
          <w:tcPr>
            <w:tcW w:w="3402" w:type="dxa"/>
            <w:vAlign w:val="center"/>
          </w:tcPr>
          <w:p w14:paraId="69DCAA51" w14:textId="7EDDA6F3" w:rsidR="00A47AE4" w:rsidRPr="00AE198B" w:rsidRDefault="00A47AE4" w:rsidP="00A47AE4">
            <w:pPr>
              <w:spacing w:line="288" w:lineRule="auto"/>
              <w:rPr>
                <w:rFonts w:ascii="Tahoma" w:hAnsi="Tahoma" w:cs="Tahoma"/>
                <w:b/>
                <w:sz w:val="18"/>
                <w:szCs w:val="18"/>
              </w:rPr>
            </w:pPr>
            <w:r w:rsidRPr="00AE198B">
              <w:rPr>
                <w:rFonts w:ascii="Tahoma" w:eastAsia="Times New Roman" w:hAnsi="Tahoma" w:cs="Tahoma"/>
                <w:b/>
                <w:kern w:val="1"/>
                <w:sz w:val="18"/>
                <w:szCs w:val="18"/>
              </w:rPr>
              <w:t>Opis znaczenia kryterium</w:t>
            </w:r>
          </w:p>
        </w:tc>
      </w:tr>
      <w:tr w:rsidR="007B1FCF" w:rsidRPr="00AE198B" w14:paraId="1E1626A4" w14:textId="77777777" w:rsidTr="00351577">
        <w:tc>
          <w:tcPr>
            <w:tcW w:w="846" w:type="dxa"/>
            <w:vAlign w:val="center"/>
          </w:tcPr>
          <w:p w14:paraId="388201BE" w14:textId="185AAEBE" w:rsidR="00A47AE4" w:rsidRPr="00AE198B" w:rsidRDefault="00A47AE4" w:rsidP="00A47AE4">
            <w:pPr>
              <w:spacing w:line="288" w:lineRule="auto"/>
              <w:rPr>
                <w:rFonts w:ascii="Tahoma" w:hAnsi="Tahoma" w:cs="Tahoma"/>
                <w:b/>
                <w:sz w:val="18"/>
                <w:szCs w:val="18"/>
              </w:rPr>
            </w:pPr>
            <w:r w:rsidRPr="00AE198B">
              <w:rPr>
                <w:rFonts w:ascii="Tahoma" w:eastAsia="Times New Roman" w:hAnsi="Tahoma" w:cs="Tahoma"/>
                <w:kern w:val="1"/>
                <w:sz w:val="18"/>
                <w:szCs w:val="18"/>
              </w:rPr>
              <w:t>1.</w:t>
            </w:r>
          </w:p>
        </w:tc>
        <w:tc>
          <w:tcPr>
            <w:tcW w:w="3498" w:type="dxa"/>
            <w:vAlign w:val="center"/>
          </w:tcPr>
          <w:p w14:paraId="6E89B149" w14:textId="60887795" w:rsidR="00A47AE4" w:rsidRPr="00AE198B" w:rsidRDefault="00A47AE4" w:rsidP="00A47AE4">
            <w:pPr>
              <w:spacing w:line="288" w:lineRule="auto"/>
              <w:jc w:val="both"/>
              <w:rPr>
                <w:rFonts w:ascii="Tahoma" w:hAnsi="Tahoma" w:cs="Tahoma"/>
                <w:b/>
                <w:sz w:val="18"/>
                <w:szCs w:val="18"/>
              </w:rPr>
            </w:pPr>
            <w:r w:rsidRPr="00AE198B">
              <w:rPr>
                <w:rFonts w:ascii="Tahoma" w:eastAsia="Times New Roman" w:hAnsi="Tahoma" w:cs="Tahoma"/>
                <w:kern w:val="1"/>
                <w:sz w:val="18"/>
                <w:szCs w:val="18"/>
              </w:rPr>
              <w:t>Kwalifikowalność typu projektu</w:t>
            </w:r>
            <w:r w:rsidR="00D94C0B" w:rsidRPr="00AE198B">
              <w:rPr>
                <w:rFonts w:ascii="Tahoma" w:eastAsia="Times New Roman" w:hAnsi="Tahoma" w:cs="Tahoma"/>
                <w:kern w:val="1"/>
                <w:sz w:val="18"/>
                <w:szCs w:val="18"/>
              </w:rPr>
              <w:t xml:space="preserve"> i miejsca realizacji projektu</w:t>
            </w:r>
          </w:p>
        </w:tc>
        <w:tc>
          <w:tcPr>
            <w:tcW w:w="6141" w:type="dxa"/>
            <w:vAlign w:val="center"/>
          </w:tcPr>
          <w:p w14:paraId="6862BE86" w14:textId="3CEB35E6" w:rsidR="00D94C0B" w:rsidRPr="00AE198B" w:rsidRDefault="00A47AE4" w:rsidP="00A47AE4">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W ramach tego kryterium sprawdzane będzie czy wniosek o grant jest zgodny z typem projektów wskazanym w Procedurze realizacji projektu grantowego</w:t>
            </w:r>
            <w:r w:rsidR="00D94C0B" w:rsidRPr="00AE198B">
              <w:rPr>
                <w:rFonts w:ascii="Tahoma" w:eastAsia="Times New Roman" w:hAnsi="Tahoma" w:cs="Tahoma"/>
                <w:kern w:val="1"/>
                <w:sz w:val="18"/>
                <w:szCs w:val="18"/>
              </w:rPr>
              <w:t xml:space="preserve"> oraz czy projekt jest realizowany w granicach administracyjnych określonych w Procedurze realizacji projektu grantowego, tj. na terenie gminy </w:t>
            </w:r>
            <w:r w:rsidR="00DC71C2" w:rsidRPr="00AE198B">
              <w:rPr>
                <w:rFonts w:ascii="Tahoma" w:eastAsia="Times New Roman" w:hAnsi="Tahoma" w:cs="Tahoma"/>
                <w:kern w:val="1"/>
                <w:sz w:val="18"/>
                <w:szCs w:val="18"/>
              </w:rPr>
              <w:t>Męcinka</w:t>
            </w:r>
            <w:r w:rsidR="00E71CFF" w:rsidRPr="00AE198B">
              <w:rPr>
                <w:rFonts w:ascii="Tahoma" w:eastAsia="Times New Roman" w:hAnsi="Tahoma" w:cs="Tahoma"/>
                <w:kern w:val="1"/>
                <w:sz w:val="18"/>
                <w:szCs w:val="18"/>
              </w:rPr>
              <w:t>.</w:t>
            </w:r>
          </w:p>
          <w:p w14:paraId="267F9265" w14:textId="071FFE5E" w:rsidR="00E71CFF" w:rsidRPr="00AE198B" w:rsidRDefault="00E71CFF" w:rsidP="00A47AE4">
            <w:pPr>
              <w:spacing w:line="288" w:lineRule="auto"/>
              <w:jc w:val="both"/>
              <w:rPr>
                <w:rFonts w:ascii="Tahoma" w:eastAsia="Times New Roman" w:hAnsi="Tahoma" w:cs="Tahoma"/>
                <w:kern w:val="1"/>
                <w:sz w:val="18"/>
                <w:szCs w:val="18"/>
              </w:rPr>
            </w:pPr>
          </w:p>
          <w:p w14:paraId="4772EC45" w14:textId="77777777" w:rsidR="00E71CFF" w:rsidRPr="00AE198B" w:rsidRDefault="00982DBE" w:rsidP="00E71CFF">
            <w:pPr>
              <w:spacing w:line="288" w:lineRule="auto"/>
              <w:jc w:val="both"/>
              <w:rPr>
                <w:rFonts w:ascii="Tahoma" w:eastAsia="Times New Roman" w:hAnsi="Tahoma" w:cs="Tahoma"/>
                <w:kern w:val="1"/>
                <w:sz w:val="18"/>
                <w:szCs w:val="18"/>
              </w:rPr>
            </w:pPr>
            <w:r w:rsidRPr="00AE198B">
              <w:rPr>
                <w:rFonts w:ascii="Tahoma" w:hAnsi="Tahoma" w:cs="Tahoma"/>
                <w:b/>
                <w:sz w:val="18"/>
                <w:szCs w:val="18"/>
              </w:rPr>
              <w:t xml:space="preserve">Typy projektów </w:t>
            </w:r>
            <w:r w:rsidRPr="00AE198B">
              <w:rPr>
                <w:rFonts w:ascii="Tahoma" w:hAnsi="Tahoma" w:cs="Tahoma"/>
                <w:sz w:val="18"/>
                <w:szCs w:val="18"/>
              </w:rPr>
              <w:t>wskazano</w:t>
            </w:r>
            <w:bookmarkStart w:id="2" w:name="_Toc5139398"/>
            <w:bookmarkStart w:id="3" w:name="_Toc5913154"/>
            <w:r w:rsidRPr="00AE198B">
              <w:rPr>
                <w:rFonts w:ascii="Tahoma" w:hAnsi="Tahoma" w:cs="Tahoma"/>
                <w:sz w:val="18"/>
                <w:szCs w:val="18"/>
              </w:rPr>
              <w:t xml:space="preserve"> w</w:t>
            </w:r>
            <w:r w:rsidRPr="00AE198B">
              <w:rPr>
                <w:rFonts w:ascii="Tahoma" w:hAnsi="Tahoma" w:cs="Tahoma"/>
                <w:b/>
                <w:sz w:val="18"/>
                <w:szCs w:val="18"/>
              </w:rPr>
              <w:t xml:space="preserve"> </w:t>
            </w:r>
            <w:r w:rsidR="00142E57" w:rsidRPr="00AE198B">
              <w:rPr>
                <w:rFonts w:ascii="Tahoma" w:hAnsi="Tahoma" w:cs="Tahoma"/>
                <w:sz w:val="18"/>
                <w:szCs w:val="18"/>
              </w:rPr>
              <w:t>P</w:t>
            </w:r>
            <w:r w:rsidRPr="00AE198B">
              <w:rPr>
                <w:rFonts w:ascii="Tahoma" w:hAnsi="Tahoma" w:cs="Tahoma"/>
                <w:sz w:val="18"/>
                <w:szCs w:val="18"/>
              </w:rPr>
              <w:t>r</w:t>
            </w:r>
            <w:r w:rsidR="00142E57" w:rsidRPr="00AE198B">
              <w:rPr>
                <w:rFonts w:ascii="Tahoma" w:hAnsi="Tahoma" w:cs="Tahoma"/>
                <w:sz w:val="18"/>
                <w:szCs w:val="18"/>
              </w:rPr>
              <w:t xml:space="preserve">ocedurze realizacji projektu grantowego (Informacja o przeznaczeniu grantów, </w:t>
            </w:r>
            <w:r w:rsidR="00142E57" w:rsidRPr="00AE198B">
              <w:rPr>
                <w:rFonts w:ascii="Tahoma" w:eastAsia="Times New Roman" w:hAnsi="Tahoma" w:cs="Tahoma"/>
                <w:kern w:val="1"/>
                <w:sz w:val="18"/>
                <w:szCs w:val="18"/>
              </w:rPr>
              <w:t xml:space="preserve">wydatki kwalifikowane w projekcie) oraz Ogłoszeniu </w:t>
            </w:r>
            <w:bookmarkEnd w:id="2"/>
            <w:bookmarkEnd w:id="3"/>
            <w:r w:rsidR="00142E57" w:rsidRPr="00AE198B">
              <w:rPr>
                <w:rFonts w:ascii="Tahoma" w:eastAsia="Times New Roman" w:hAnsi="Tahoma" w:cs="Tahoma"/>
                <w:kern w:val="1"/>
                <w:sz w:val="18"/>
                <w:szCs w:val="18"/>
              </w:rPr>
              <w:t xml:space="preserve">o przystąpieniu do realizacji projektu grantowego (wydatki </w:t>
            </w:r>
            <w:proofErr w:type="spellStart"/>
            <w:r w:rsidR="00142E57" w:rsidRPr="00AE198B">
              <w:rPr>
                <w:rFonts w:ascii="Tahoma" w:eastAsia="Times New Roman" w:hAnsi="Tahoma" w:cs="Tahoma"/>
                <w:kern w:val="1"/>
                <w:sz w:val="18"/>
                <w:szCs w:val="18"/>
              </w:rPr>
              <w:t>Grantobiorcy</w:t>
            </w:r>
            <w:proofErr w:type="spellEnd"/>
            <w:r w:rsidR="00142E57" w:rsidRPr="00AE198B">
              <w:rPr>
                <w:rFonts w:ascii="Tahoma" w:eastAsia="Times New Roman" w:hAnsi="Tahoma" w:cs="Tahoma"/>
                <w:kern w:val="1"/>
                <w:sz w:val="18"/>
                <w:szCs w:val="18"/>
              </w:rPr>
              <w:t>, które będą uznawane za kwalifikowalne).</w:t>
            </w:r>
          </w:p>
          <w:p w14:paraId="6A19479B" w14:textId="77777777" w:rsidR="00E71CFF" w:rsidRPr="00AE198B" w:rsidRDefault="00E71CFF" w:rsidP="00E71CFF">
            <w:pPr>
              <w:spacing w:line="288" w:lineRule="auto"/>
              <w:jc w:val="both"/>
              <w:rPr>
                <w:rFonts w:ascii="Tahoma" w:eastAsia="Times New Roman" w:hAnsi="Tahoma" w:cs="Tahoma"/>
                <w:kern w:val="1"/>
                <w:sz w:val="18"/>
                <w:szCs w:val="18"/>
              </w:rPr>
            </w:pPr>
          </w:p>
          <w:p w14:paraId="609A7AB8" w14:textId="01D15229" w:rsidR="00E71CFF" w:rsidRPr="00AE198B" w:rsidRDefault="00E71CFF" w:rsidP="00E71CFF">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 xml:space="preserve">Element obowiązkowy: modernizacja systemów grzewczych obejmującą wymianę wysokoemisyjnych źródeł ciepła: na podłączenie do sieci ciepłowniczej/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dopuszcza się również zastosowanie ogrzewania elektrycznego (kable / maty grzejne, kotły elektryczne, piece akumulacyjne itp.), pod warunkiem, że będzie ono zasilane z OZE – </w:t>
            </w:r>
            <w:proofErr w:type="spellStart"/>
            <w:r w:rsidRPr="00AE198B">
              <w:rPr>
                <w:rFonts w:ascii="Tahoma" w:eastAsia="Times New Roman" w:hAnsi="Tahoma" w:cs="Tahoma"/>
                <w:kern w:val="1"/>
                <w:sz w:val="18"/>
                <w:szCs w:val="18"/>
              </w:rPr>
              <w:t>mikroinstalacja</w:t>
            </w:r>
            <w:proofErr w:type="spellEnd"/>
            <w:r w:rsidRPr="00AE198B">
              <w:rPr>
                <w:rFonts w:ascii="Tahoma" w:eastAsia="Times New Roman" w:hAnsi="Tahoma" w:cs="Tahoma"/>
                <w:kern w:val="1"/>
                <w:sz w:val="18"/>
                <w:szCs w:val="18"/>
              </w:rPr>
              <w:t xml:space="preserve"> o odpowiedniej mocy może zostać zrealizowana w ramach projektu (można również wykorzystać już istniejącą instalację); wymiana wysokoemisyjnego źródła ciepła jest elementem obowiązkowym.</w:t>
            </w:r>
          </w:p>
          <w:p w14:paraId="11411EE1" w14:textId="0A4A6A3E" w:rsidR="00D94C0B" w:rsidRPr="00AE198B" w:rsidRDefault="00D94C0B" w:rsidP="00142E57">
            <w:pPr>
              <w:spacing w:line="288" w:lineRule="auto"/>
              <w:jc w:val="both"/>
              <w:rPr>
                <w:rFonts w:ascii="Tahoma" w:eastAsia="Times New Roman" w:hAnsi="Tahoma" w:cs="Tahoma"/>
                <w:kern w:val="1"/>
                <w:sz w:val="18"/>
                <w:szCs w:val="18"/>
              </w:rPr>
            </w:pPr>
          </w:p>
          <w:p w14:paraId="66E5893F" w14:textId="39D0AE71" w:rsidR="00FE6B5D" w:rsidRPr="00AE198B" w:rsidRDefault="00D94C0B" w:rsidP="00142E57">
            <w:pPr>
              <w:spacing w:line="288" w:lineRule="auto"/>
              <w:jc w:val="both"/>
              <w:rPr>
                <w:rFonts w:ascii="Tahoma" w:eastAsia="Times New Roman" w:hAnsi="Tahoma" w:cs="Tahoma"/>
                <w:kern w:val="1"/>
                <w:sz w:val="18"/>
                <w:szCs w:val="18"/>
              </w:rPr>
            </w:pPr>
            <w:r w:rsidRPr="00AE198B">
              <w:rPr>
                <w:rFonts w:ascii="Tahoma" w:eastAsia="Times New Roman" w:hAnsi="Tahoma" w:cs="Tahoma"/>
                <w:b/>
                <w:kern w:val="1"/>
                <w:sz w:val="18"/>
                <w:szCs w:val="18"/>
              </w:rPr>
              <w:t>Miejsce realizacji projektu</w:t>
            </w:r>
            <w:r w:rsidR="00FE6B5D" w:rsidRPr="00AE198B">
              <w:rPr>
                <w:rFonts w:ascii="Tahoma" w:eastAsia="Times New Roman" w:hAnsi="Tahoma" w:cs="Tahoma"/>
                <w:kern w:val="1"/>
                <w:sz w:val="18"/>
                <w:szCs w:val="18"/>
              </w:rPr>
              <w:t xml:space="preserve"> wskazano </w:t>
            </w:r>
            <w:r w:rsidR="00FE6B5D" w:rsidRPr="00AE198B">
              <w:rPr>
                <w:rFonts w:ascii="Tahoma" w:hAnsi="Tahoma" w:cs="Tahoma"/>
                <w:sz w:val="18"/>
                <w:szCs w:val="18"/>
              </w:rPr>
              <w:t>w</w:t>
            </w:r>
            <w:r w:rsidR="00FE6B5D" w:rsidRPr="00AE198B">
              <w:rPr>
                <w:rFonts w:ascii="Tahoma" w:hAnsi="Tahoma" w:cs="Tahoma"/>
                <w:b/>
                <w:sz w:val="18"/>
                <w:szCs w:val="18"/>
              </w:rPr>
              <w:t xml:space="preserve"> </w:t>
            </w:r>
            <w:r w:rsidR="00FE6B5D" w:rsidRPr="00AE198B">
              <w:rPr>
                <w:rFonts w:ascii="Tahoma" w:hAnsi="Tahoma" w:cs="Tahoma"/>
                <w:sz w:val="18"/>
                <w:szCs w:val="18"/>
              </w:rPr>
              <w:t>Procedurze realizacji projektu grantowego (</w:t>
            </w:r>
            <w:r w:rsidR="00FE6B5D" w:rsidRPr="00AE198B">
              <w:rPr>
                <w:rFonts w:ascii="Tahoma" w:eastAsia="Times New Roman" w:hAnsi="Tahoma" w:cs="Tahoma"/>
                <w:kern w:val="1"/>
                <w:sz w:val="18"/>
                <w:szCs w:val="18"/>
              </w:rPr>
              <w:t>Cel i przedmiot projektu).</w:t>
            </w:r>
          </w:p>
          <w:p w14:paraId="409A2232" w14:textId="77777777" w:rsidR="008E16B8" w:rsidRPr="00AE198B" w:rsidRDefault="008E16B8" w:rsidP="00142E57">
            <w:pPr>
              <w:spacing w:line="288" w:lineRule="auto"/>
              <w:jc w:val="both"/>
              <w:rPr>
                <w:rFonts w:ascii="Tahoma" w:eastAsia="Times New Roman" w:hAnsi="Tahoma" w:cs="Tahoma"/>
                <w:kern w:val="1"/>
                <w:sz w:val="18"/>
                <w:szCs w:val="18"/>
              </w:rPr>
            </w:pPr>
          </w:p>
          <w:p w14:paraId="33632080" w14:textId="5ACEB80B" w:rsidR="008E16B8" w:rsidRPr="00AE198B" w:rsidRDefault="00532DE9" w:rsidP="00142E57">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lastRenderedPageBreak/>
              <w:t>Spełnienie kryterium będzie weryfikowane na podstawie zapisów wniosku o grant wraz z załącznikami.</w:t>
            </w:r>
          </w:p>
        </w:tc>
        <w:tc>
          <w:tcPr>
            <w:tcW w:w="3402" w:type="dxa"/>
            <w:vAlign w:val="center"/>
          </w:tcPr>
          <w:p w14:paraId="30DAFB40" w14:textId="77777777" w:rsidR="00DF5930" w:rsidRPr="00AE198B" w:rsidRDefault="00DF5930" w:rsidP="00A47AE4">
            <w:pPr>
              <w:autoSpaceDE w:val="0"/>
              <w:autoSpaceDN w:val="0"/>
              <w:adjustRightInd w:val="0"/>
              <w:spacing w:line="288" w:lineRule="auto"/>
              <w:jc w:val="center"/>
              <w:rPr>
                <w:rFonts w:ascii="Tahoma" w:eastAsia="Times New Roman" w:hAnsi="Tahoma" w:cs="Tahoma"/>
                <w:kern w:val="1"/>
                <w:sz w:val="18"/>
                <w:szCs w:val="18"/>
              </w:rPr>
            </w:pPr>
          </w:p>
          <w:p w14:paraId="7D1D5A6C" w14:textId="798A08DB" w:rsidR="00A47AE4" w:rsidRPr="00AE198B" w:rsidRDefault="00A47AE4" w:rsidP="00DF5930">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Tak/Nie</w:t>
            </w:r>
          </w:p>
          <w:p w14:paraId="3F82B9FC" w14:textId="77777777" w:rsidR="00DF5930" w:rsidRPr="00AE198B" w:rsidRDefault="00DF5930" w:rsidP="00DF5930">
            <w:pPr>
              <w:autoSpaceDE w:val="0"/>
              <w:autoSpaceDN w:val="0"/>
              <w:adjustRightInd w:val="0"/>
              <w:spacing w:line="288" w:lineRule="auto"/>
              <w:jc w:val="center"/>
              <w:rPr>
                <w:rFonts w:ascii="Tahoma" w:eastAsia="Times New Roman" w:hAnsi="Tahoma" w:cs="Tahoma"/>
                <w:kern w:val="1"/>
                <w:sz w:val="18"/>
                <w:szCs w:val="18"/>
              </w:rPr>
            </w:pPr>
          </w:p>
          <w:p w14:paraId="6A22D047" w14:textId="77777777" w:rsidR="00A47AE4" w:rsidRPr="00AE198B" w:rsidRDefault="00A47AE4" w:rsidP="00A47AE4">
            <w:pPr>
              <w:autoSpaceDE w:val="0"/>
              <w:autoSpaceDN w:val="0"/>
              <w:adjustRightInd w:val="0"/>
              <w:spacing w:line="288" w:lineRule="auto"/>
              <w:jc w:val="center"/>
              <w:rPr>
                <w:rFonts w:ascii="Tahoma" w:hAnsi="Tahoma" w:cs="Tahoma"/>
                <w:sz w:val="18"/>
                <w:szCs w:val="18"/>
              </w:rPr>
            </w:pPr>
            <w:r w:rsidRPr="00AE198B">
              <w:rPr>
                <w:rFonts w:ascii="Tahoma" w:hAnsi="Tahoma" w:cs="Tahoma"/>
                <w:sz w:val="18"/>
                <w:szCs w:val="18"/>
              </w:rPr>
              <w:t>Kryterium obligatoryjne (spełnienie jest niezbędne dla możliwości otrzymania dofinansowania).</w:t>
            </w:r>
          </w:p>
          <w:p w14:paraId="549D1520" w14:textId="77777777" w:rsidR="00A47AE4" w:rsidRPr="00AE198B" w:rsidRDefault="00A47AE4" w:rsidP="00A47AE4">
            <w:pPr>
              <w:autoSpaceDE w:val="0"/>
              <w:autoSpaceDN w:val="0"/>
              <w:adjustRightInd w:val="0"/>
              <w:spacing w:line="288" w:lineRule="auto"/>
              <w:jc w:val="center"/>
              <w:rPr>
                <w:rFonts w:ascii="Tahoma" w:hAnsi="Tahoma" w:cs="Tahoma"/>
                <w:sz w:val="18"/>
                <w:szCs w:val="18"/>
              </w:rPr>
            </w:pPr>
          </w:p>
          <w:p w14:paraId="29404498" w14:textId="77777777" w:rsidR="00A47AE4" w:rsidRPr="00AE198B" w:rsidRDefault="00A47AE4" w:rsidP="00A47AE4">
            <w:pPr>
              <w:autoSpaceDE w:val="0"/>
              <w:autoSpaceDN w:val="0"/>
              <w:adjustRightInd w:val="0"/>
              <w:spacing w:line="288" w:lineRule="auto"/>
              <w:jc w:val="center"/>
              <w:rPr>
                <w:rFonts w:ascii="Tahoma" w:hAnsi="Tahoma" w:cs="Tahoma"/>
                <w:sz w:val="18"/>
                <w:szCs w:val="18"/>
              </w:rPr>
            </w:pPr>
            <w:r w:rsidRPr="00AE198B">
              <w:rPr>
                <w:rFonts w:ascii="Tahoma" w:hAnsi="Tahoma" w:cs="Tahoma"/>
                <w:sz w:val="18"/>
                <w:szCs w:val="18"/>
              </w:rPr>
              <w:t>Niespełnienie kryterium oznacza odrzucenie wniosku</w:t>
            </w:r>
          </w:p>
          <w:p w14:paraId="21943823" w14:textId="77777777" w:rsidR="00A47AE4" w:rsidRPr="00AE198B" w:rsidRDefault="00A47AE4" w:rsidP="00A47AE4">
            <w:pPr>
              <w:autoSpaceDE w:val="0"/>
              <w:autoSpaceDN w:val="0"/>
              <w:adjustRightInd w:val="0"/>
              <w:spacing w:line="288" w:lineRule="auto"/>
              <w:jc w:val="center"/>
              <w:rPr>
                <w:rFonts w:ascii="Tahoma" w:hAnsi="Tahoma" w:cs="Tahoma"/>
                <w:sz w:val="18"/>
                <w:szCs w:val="18"/>
              </w:rPr>
            </w:pPr>
          </w:p>
          <w:p w14:paraId="7CE2A663" w14:textId="30021D86" w:rsidR="00A47AE4" w:rsidRPr="00AE198B" w:rsidRDefault="00532DE9" w:rsidP="00A47AE4">
            <w:pPr>
              <w:spacing w:line="288" w:lineRule="auto"/>
              <w:jc w:val="center"/>
              <w:rPr>
                <w:rFonts w:ascii="Tahoma" w:hAnsi="Tahoma" w:cs="Tahoma"/>
                <w:b/>
                <w:sz w:val="18"/>
                <w:szCs w:val="18"/>
              </w:rPr>
            </w:pPr>
            <w:r w:rsidRPr="00AE198B">
              <w:rPr>
                <w:rFonts w:ascii="Tahoma" w:hAnsi="Tahoma" w:cs="Tahoma"/>
                <w:b/>
                <w:sz w:val="18"/>
                <w:szCs w:val="18"/>
              </w:rPr>
              <w:t xml:space="preserve">Możliwość jednorazowej korekty </w:t>
            </w:r>
          </w:p>
        </w:tc>
      </w:tr>
      <w:tr w:rsidR="007B1FCF" w:rsidRPr="00AE198B" w14:paraId="476D9EF3" w14:textId="77777777" w:rsidTr="00351577">
        <w:tc>
          <w:tcPr>
            <w:tcW w:w="846" w:type="dxa"/>
            <w:vAlign w:val="center"/>
          </w:tcPr>
          <w:p w14:paraId="099B816D" w14:textId="311CBEDB" w:rsidR="00A47AE4" w:rsidRPr="00AE198B" w:rsidRDefault="00A47AE4" w:rsidP="00A47AE4">
            <w:pPr>
              <w:spacing w:line="288" w:lineRule="auto"/>
              <w:rPr>
                <w:rFonts w:ascii="Tahoma" w:hAnsi="Tahoma" w:cs="Tahoma"/>
                <w:b/>
                <w:sz w:val="18"/>
                <w:szCs w:val="18"/>
              </w:rPr>
            </w:pPr>
            <w:r w:rsidRPr="00AE198B">
              <w:rPr>
                <w:rFonts w:ascii="Tahoma" w:eastAsia="Times New Roman" w:hAnsi="Tahoma" w:cs="Tahoma"/>
                <w:kern w:val="1"/>
                <w:sz w:val="18"/>
                <w:szCs w:val="18"/>
              </w:rPr>
              <w:t>2.</w:t>
            </w:r>
          </w:p>
        </w:tc>
        <w:tc>
          <w:tcPr>
            <w:tcW w:w="3498" w:type="dxa"/>
            <w:vAlign w:val="center"/>
          </w:tcPr>
          <w:p w14:paraId="2DC0EADF" w14:textId="18FFDDD7" w:rsidR="00A47AE4" w:rsidRPr="00AE198B" w:rsidRDefault="00A47AE4" w:rsidP="00A47AE4">
            <w:pPr>
              <w:spacing w:line="288" w:lineRule="auto"/>
              <w:jc w:val="both"/>
              <w:rPr>
                <w:rFonts w:ascii="Tahoma" w:hAnsi="Tahoma" w:cs="Tahoma"/>
                <w:b/>
                <w:sz w:val="18"/>
                <w:szCs w:val="18"/>
              </w:rPr>
            </w:pPr>
            <w:r w:rsidRPr="00AE198B">
              <w:rPr>
                <w:rFonts w:ascii="Tahoma" w:eastAsia="Times New Roman" w:hAnsi="Tahoma" w:cs="Tahoma"/>
                <w:kern w:val="1"/>
                <w:sz w:val="18"/>
                <w:szCs w:val="18"/>
              </w:rPr>
              <w:t xml:space="preserve">Kwalifikowalność </w:t>
            </w:r>
            <w:proofErr w:type="spellStart"/>
            <w:r w:rsidRPr="00AE198B">
              <w:rPr>
                <w:rFonts w:ascii="Tahoma" w:eastAsia="Times New Roman" w:hAnsi="Tahoma" w:cs="Tahoma"/>
                <w:kern w:val="1"/>
                <w:sz w:val="18"/>
                <w:szCs w:val="18"/>
              </w:rPr>
              <w:t>Granto</w:t>
            </w:r>
            <w:r w:rsidR="00DF5930" w:rsidRPr="00AE198B">
              <w:rPr>
                <w:rFonts w:ascii="Tahoma" w:eastAsia="Times New Roman" w:hAnsi="Tahoma" w:cs="Tahoma"/>
                <w:kern w:val="1"/>
                <w:sz w:val="18"/>
                <w:szCs w:val="18"/>
              </w:rPr>
              <w:t>biorcy</w:t>
            </w:r>
            <w:proofErr w:type="spellEnd"/>
          </w:p>
        </w:tc>
        <w:tc>
          <w:tcPr>
            <w:tcW w:w="6141" w:type="dxa"/>
            <w:vAlign w:val="center"/>
          </w:tcPr>
          <w:p w14:paraId="0CBE4364" w14:textId="7D1C4355" w:rsidR="00DF5930" w:rsidRPr="00AE198B" w:rsidRDefault="00A47AE4" w:rsidP="00A47AE4">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 xml:space="preserve">W ramach tego kryterium sprawdzane będzie czy </w:t>
            </w:r>
            <w:proofErr w:type="spellStart"/>
            <w:r w:rsidR="004B1DE2" w:rsidRPr="00AE198B">
              <w:rPr>
                <w:rFonts w:ascii="Tahoma" w:eastAsia="Times New Roman" w:hAnsi="Tahoma" w:cs="Tahoma"/>
                <w:kern w:val="1"/>
                <w:sz w:val="18"/>
                <w:szCs w:val="18"/>
              </w:rPr>
              <w:t>Granto</w:t>
            </w:r>
            <w:r w:rsidR="004B1DE2">
              <w:rPr>
                <w:rFonts w:ascii="Tahoma" w:eastAsia="Times New Roman" w:hAnsi="Tahoma" w:cs="Tahoma"/>
                <w:kern w:val="1"/>
                <w:sz w:val="18"/>
                <w:szCs w:val="18"/>
              </w:rPr>
              <w:t>biorca</w:t>
            </w:r>
            <w:proofErr w:type="spellEnd"/>
            <w:r w:rsidR="004B1DE2" w:rsidRPr="00AE198B">
              <w:rPr>
                <w:rFonts w:ascii="Tahoma" w:eastAsia="Times New Roman" w:hAnsi="Tahoma" w:cs="Tahoma"/>
                <w:kern w:val="1"/>
                <w:sz w:val="18"/>
                <w:szCs w:val="18"/>
              </w:rPr>
              <w:t xml:space="preserve"> </w:t>
            </w:r>
            <w:r w:rsidRPr="00AE198B">
              <w:rPr>
                <w:rFonts w:ascii="Tahoma" w:eastAsia="Times New Roman" w:hAnsi="Tahoma" w:cs="Tahoma"/>
                <w:kern w:val="1"/>
                <w:sz w:val="18"/>
                <w:szCs w:val="18"/>
              </w:rPr>
              <w:t>jest uprawniony do ubiegania się o wsparcie w ramach</w:t>
            </w:r>
            <w:r w:rsidR="00DF5930" w:rsidRPr="00AE198B">
              <w:rPr>
                <w:rFonts w:ascii="Tahoma" w:eastAsia="Times New Roman" w:hAnsi="Tahoma" w:cs="Tahoma"/>
                <w:kern w:val="1"/>
                <w:sz w:val="18"/>
                <w:szCs w:val="18"/>
              </w:rPr>
              <w:t xml:space="preserve"> projektu grantowego.</w:t>
            </w:r>
          </w:p>
          <w:p w14:paraId="0425347F" w14:textId="77777777" w:rsidR="00DF5930" w:rsidRPr="00AE198B" w:rsidRDefault="00DF5930" w:rsidP="00A47AE4">
            <w:pPr>
              <w:spacing w:line="288" w:lineRule="auto"/>
              <w:jc w:val="both"/>
              <w:rPr>
                <w:rFonts w:ascii="Tahoma" w:eastAsia="Times New Roman" w:hAnsi="Tahoma" w:cs="Tahoma"/>
                <w:kern w:val="1"/>
                <w:sz w:val="18"/>
                <w:szCs w:val="18"/>
              </w:rPr>
            </w:pPr>
          </w:p>
          <w:p w14:paraId="77969039" w14:textId="77777777" w:rsidR="00A47AE4" w:rsidRPr="00AE198B" w:rsidRDefault="00DF5930" w:rsidP="00A47AE4">
            <w:pPr>
              <w:spacing w:line="288" w:lineRule="auto"/>
              <w:jc w:val="both"/>
              <w:rPr>
                <w:rFonts w:ascii="Tahoma" w:eastAsia="Times New Roman" w:hAnsi="Tahoma" w:cs="Tahoma"/>
                <w:kern w:val="1"/>
                <w:sz w:val="18"/>
                <w:szCs w:val="18"/>
              </w:rPr>
            </w:pPr>
            <w:r w:rsidRPr="00AE198B">
              <w:rPr>
                <w:rFonts w:ascii="Tahoma" w:eastAsia="Times New Roman" w:hAnsi="Tahoma" w:cs="Tahoma"/>
                <w:b/>
                <w:kern w:val="1"/>
                <w:sz w:val="18"/>
                <w:szCs w:val="18"/>
              </w:rPr>
              <w:t xml:space="preserve">Katalog </w:t>
            </w:r>
            <w:proofErr w:type="spellStart"/>
            <w:r w:rsidRPr="00AE198B">
              <w:rPr>
                <w:rFonts w:ascii="Tahoma" w:eastAsia="Times New Roman" w:hAnsi="Tahoma" w:cs="Tahoma"/>
                <w:b/>
                <w:kern w:val="1"/>
                <w:sz w:val="18"/>
                <w:szCs w:val="18"/>
              </w:rPr>
              <w:t>grantobiorców</w:t>
            </w:r>
            <w:proofErr w:type="spellEnd"/>
            <w:r w:rsidRPr="00AE198B">
              <w:rPr>
                <w:rFonts w:ascii="Tahoma" w:eastAsia="Times New Roman" w:hAnsi="Tahoma" w:cs="Tahoma"/>
                <w:kern w:val="1"/>
                <w:sz w:val="18"/>
                <w:szCs w:val="18"/>
              </w:rPr>
              <w:t xml:space="preserve"> wskazano w</w:t>
            </w:r>
            <w:r w:rsidR="00A47AE4" w:rsidRPr="00AE198B">
              <w:rPr>
                <w:rFonts w:ascii="Tahoma" w:eastAsia="Times New Roman" w:hAnsi="Tahoma" w:cs="Tahoma"/>
                <w:kern w:val="1"/>
                <w:sz w:val="18"/>
                <w:szCs w:val="18"/>
              </w:rPr>
              <w:t xml:space="preserve"> </w:t>
            </w:r>
            <w:r w:rsidRPr="00AE198B">
              <w:rPr>
                <w:rFonts w:ascii="Tahoma" w:hAnsi="Tahoma" w:cs="Tahoma"/>
                <w:sz w:val="18"/>
                <w:szCs w:val="18"/>
              </w:rPr>
              <w:t xml:space="preserve">Procedurze realizacji projektu grantowego (Katalog </w:t>
            </w:r>
            <w:proofErr w:type="spellStart"/>
            <w:r w:rsidRPr="00AE198B">
              <w:rPr>
                <w:rFonts w:ascii="Tahoma" w:hAnsi="Tahoma" w:cs="Tahoma"/>
                <w:sz w:val="18"/>
                <w:szCs w:val="18"/>
              </w:rPr>
              <w:t>Grantobiorców</w:t>
            </w:r>
            <w:proofErr w:type="spellEnd"/>
            <w:r w:rsidRPr="00AE198B">
              <w:rPr>
                <w:rFonts w:ascii="Tahoma" w:eastAsia="Times New Roman" w:hAnsi="Tahoma" w:cs="Tahoma"/>
                <w:kern w:val="1"/>
                <w:sz w:val="18"/>
                <w:szCs w:val="18"/>
              </w:rPr>
              <w:t xml:space="preserve">) oraz Ogłoszeniu o przystąpieniu do realizacji projektu grantowego (Katalog </w:t>
            </w:r>
            <w:proofErr w:type="spellStart"/>
            <w:r w:rsidRPr="00AE198B">
              <w:rPr>
                <w:rFonts w:ascii="Tahoma" w:eastAsia="Times New Roman" w:hAnsi="Tahoma" w:cs="Tahoma"/>
                <w:kern w:val="1"/>
                <w:sz w:val="18"/>
                <w:szCs w:val="18"/>
              </w:rPr>
              <w:t>Grantobiorców</w:t>
            </w:r>
            <w:proofErr w:type="spellEnd"/>
            <w:r w:rsidRPr="00AE198B">
              <w:rPr>
                <w:rFonts w:ascii="Tahoma" w:eastAsia="Times New Roman" w:hAnsi="Tahoma" w:cs="Tahoma"/>
                <w:kern w:val="1"/>
                <w:sz w:val="18"/>
                <w:szCs w:val="18"/>
              </w:rPr>
              <w:t>).</w:t>
            </w:r>
          </w:p>
          <w:p w14:paraId="20DDDBA4" w14:textId="77777777" w:rsidR="008E16B8" w:rsidRPr="00AE198B" w:rsidRDefault="008E16B8" w:rsidP="00A47AE4">
            <w:pPr>
              <w:spacing w:line="288" w:lineRule="auto"/>
              <w:jc w:val="both"/>
              <w:rPr>
                <w:rFonts w:ascii="Tahoma" w:hAnsi="Tahoma" w:cs="Tahoma"/>
                <w:b/>
                <w:sz w:val="18"/>
                <w:szCs w:val="18"/>
              </w:rPr>
            </w:pPr>
          </w:p>
          <w:p w14:paraId="5CFF304C" w14:textId="1D3E04E7" w:rsidR="008E16B8" w:rsidRPr="00AE198B" w:rsidRDefault="00532DE9" w:rsidP="00A47AE4">
            <w:pPr>
              <w:spacing w:line="288" w:lineRule="auto"/>
              <w:jc w:val="both"/>
              <w:rPr>
                <w:rFonts w:ascii="Tahoma" w:hAnsi="Tahoma" w:cs="Tahoma"/>
                <w:b/>
                <w:sz w:val="18"/>
                <w:szCs w:val="18"/>
              </w:rPr>
            </w:pPr>
            <w:r w:rsidRPr="00AE198B">
              <w:rPr>
                <w:rFonts w:ascii="Tahoma" w:eastAsia="Times New Roman" w:hAnsi="Tahoma" w:cs="Tahoma"/>
                <w:kern w:val="1"/>
                <w:sz w:val="18"/>
                <w:szCs w:val="18"/>
              </w:rPr>
              <w:t>Spełnienie kryterium będzie weryfikowane na podstawie zapisów wniosku o grant wraz z załącznikami.</w:t>
            </w:r>
          </w:p>
        </w:tc>
        <w:tc>
          <w:tcPr>
            <w:tcW w:w="3402" w:type="dxa"/>
            <w:vAlign w:val="center"/>
          </w:tcPr>
          <w:p w14:paraId="68F35B64" w14:textId="77777777" w:rsidR="00DF5930" w:rsidRPr="00AE198B" w:rsidRDefault="00DF5930" w:rsidP="00A47AE4">
            <w:pPr>
              <w:autoSpaceDE w:val="0"/>
              <w:autoSpaceDN w:val="0"/>
              <w:adjustRightInd w:val="0"/>
              <w:spacing w:line="288" w:lineRule="auto"/>
              <w:jc w:val="center"/>
              <w:rPr>
                <w:rFonts w:ascii="Tahoma" w:eastAsia="Times New Roman" w:hAnsi="Tahoma" w:cs="Tahoma"/>
                <w:kern w:val="1"/>
                <w:sz w:val="18"/>
                <w:szCs w:val="18"/>
              </w:rPr>
            </w:pPr>
          </w:p>
          <w:p w14:paraId="5726D601" w14:textId="1525DF47" w:rsidR="00A47AE4" w:rsidRPr="00AE198B" w:rsidRDefault="00A47AE4" w:rsidP="00A47AE4">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Tak/Nie</w:t>
            </w:r>
          </w:p>
          <w:p w14:paraId="07ECCB18" w14:textId="77777777" w:rsidR="00A47AE4" w:rsidRPr="00AE198B" w:rsidRDefault="00A47AE4" w:rsidP="00A47AE4">
            <w:pPr>
              <w:autoSpaceDE w:val="0"/>
              <w:autoSpaceDN w:val="0"/>
              <w:adjustRightInd w:val="0"/>
              <w:spacing w:line="288" w:lineRule="auto"/>
              <w:jc w:val="center"/>
              <w:rPr>
                <w:rFonts w:ascii="Tahoma" w:hAnsi="Tahoma" w:cs="Tahoma"/>
                <w:sz w:val="18"/>
                <w:szCs w:val="18"/>
              </w:rPr>
            </w:pPr>
          </w:p>
          <w:p w14:paraId="22380C52" w14:textId="77777777" w:rsidR="00A47AE4" w:rsidRPr="00AE198B" w:rsidRDefault="00A47AE4" w:rsidP="00A47AE4">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Kryterium obligatoryjne (spełnienie jest niezbędne dla możliwości otrzymania dofinansowania).</w:t>
            </w:r>
          </w:p>
          <w:p w14:paraId="5B3D6CE5" w14:textId="77777777" w:rsidR="00A47AE4" w:rsidRPr="00AE198B" w:rsidRDefault="00A47AE4" w:rsidP="00A47AE4">
            <w:pPr>
              <w:autoSpaceDE w:val="0"/>
              <w:autoSpaceDN w:val="0"/>
              <w:adjustRightInd w:val="0"/>
              <w:spacing w:line="288" w:lineRule="auto"/>
              <w:jc w:val="center"/>
              <w:rPr>
                <w:rFonts w:ascii="Tahoma" w:eastAsia="Times New Roman" w:hAnsi="Tahoma" w:cs="Tahoma"/>
                <w:kern w:val="1"/>
                <w:sz w:val="18"/>
                <w:szCs w:val="18"/>
              </w:rPr>
            </w:pPr>
          </w:p>
          <w:p w14:paraId="5E87757D" w14:textId="77777777" w:rsidR="00A47AE4" w:rsidRPr="00AE198B" w:rsidRDefault="00A47AE4" w:rsidP="00A47AE4">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Niespełnienie kryterium oznacza odrzucenie wniosku</w:t>
            </w:r>
          </w:p>
          <w:p w14:paraId="0DB3369F" w14:textId="77777777" w:rsidR="00A47AE4" w:rsidRPr="00AE198B" w:rsidRDefault="00A47AE4" w:rsidP="00A47AE4">
            <w:pPr>
              <w:autoSpaceDE w:val="0"/>
              <w:autoSpaceDN w:val="0"/>
              <w:adjustRightInd w:val="0"/>
              <w:spacing w:line="288" w:lineRule="auto"/>
              <w:jc w:val="center"/>
              <w:rPr>
                <w:rFonts w:ascii="Tahoma" w:eastAsia="Times New Roman" w:hAnsi="Tahoma" w:cs="Tahoma"/>
                <w:kern w:val="1"/>
                <w:sz w:val="18"/>
                <w:szCs w:val="18"/>
              </w:rPr>
            </w:pPr>
          </w:p>
          <w:p w14:paraId="44ECB1CB" w14:textId="23464B97" w:rsidR="00A47AE4" w:rsidRPr="00AE198B" w:rsidRDefault="00532DE9" w:rsidP="00A47AE4">
            <w:pPr>
              <w:spacing w:line="288" w:lineRule="auto"/>
              <w:jc w:val="center"/>
              <w:rPr>
                <w:rFonts w:ascii="Tahoma" w:hAnsi="Tahoma" w:cs="Tahoma"/>
                <w:b/>
                <w:sz w:val="18"/>
                <w:szCs w:val="18"/>
              </w:rPr>
            </w:pPr>
            <w:r w:rsidRPr="00AE198B">
              <w:rPr>
                <w:rFonts w:ascii="Tahoma" w:hAnsi="Tahoma" w:cs="Tahoma"/>
                <w:b/>
                <w:sz w:val="18"/>
                <w:szCs w:val="18"/>
              </w:rPr>
              <w:t xml:space="preserve">Możliwość jednorazowej korekty </w:t>
            </w:r>
          </w:p>
        </w:tc>
      </w:tr>
      <w:tr w:rsidR="007B1FCF" w:rsidRPr="00AE198B" w14:paraId="130A6166" w14:textId="77777777" w:rsidTr="00351577">
        <w:tc>
          <w:tcPr>
            <w:tcW w:w="846" w:type="dxa"/>
            <w:vAlign w:val="center"/>
          </w:tcPr>
          <w:p w14:paraId="3D1489D7" w14:textId="3D220AA5" w:rsidR="006741FB" w:rsidRPr="00AE198B" w:rsidRDefault="00351577" w:rsidP="00C07365">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3</w:t>
            </w:r>
            <w:r w:rsidR="006741FB" w:rsidRPr="00AE198B">
              <w:rPr>
                <w:rFonts w:ascii="Tahoma" w:eastAsia="Times New Roman" w:hAnsi="Tahoma" w:cs="Tahoma"/>
                <w:kern w:val="1"/>
                <w:sz w:val="18"/>
                <w:szCs w:val="18"/>
              </w:rPr>
              <w:t>.</w:t>
            </w:r>
          </w:p>
        </w:tc>
        <w:tc>
          <w:tcPr>
            <w:tcW w:w="3498" w:type="dxa"/>
            <w:vAlign w:val="center"/>
          </w:tcPr>
          <w:p w14:paraId="7E4FAB1F" w14:textId="72E934AF" w:rsidR="006741FB" w:rsidRPr="00AE198B" w:rsidRDefault="0001493B" w:rsidP="00C07365">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Kompletność dokumentacji oraz a</w:t>
            </w:r>
            <w:r w:rsidR="006741FB" w:rsidRPr="00AE198B">
              <w:rPr>
                <w:rFonts w:ascii="Tahoma" w:eastAsia="Times New Roman" w:hAnsi="Tahoma" w:cs="Tahoma"/>
                <w:kern w:val="1"/>
                <w:sz w:val="18"/>
                <w:szCs w:val="18"/>
              </w:rPr>
              <w:t>dekwatność zapisów i spójność wewnętrzna projektu</w:t>
            </w:r>
          </w:p>
        </w:tc>
        <w:tc>
          <w:tcPr>
            <w:tcW w:w="6141" w:type="dxa"/>
            <w:vAlign w:val="center"/>
          </w:tcPr>
          <w:p w14:paraId="402A649F" w14:textId="5B2F78D8" w:rsidR="007241BE" w:rsidRPr="00AE198B" w:rsidRDefault="006741FB" w:rsidP="00D41FC5">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 xml:space="preserve">W ramach tego kryterium weryfikowana </w:t>
            </w:r>
            <w:r w:rsidR="007241BE" w:rsidRPr="00AE198B">
              <w:rPr>
                <w:rFonts w:ascii="Tahoma" w:eastAsia="Times New Roman" w:hAnsi="Tahoma" w:cs="Tahoma"/>
                <w:kern w:val="1"/>
                <w:sz w:val="18"/>
                <w:szCs w:val="18"/>
              </w:rPr>
              <w:t xml:space="preserve">będzie </w:t>
            </w:r>
            <w:r w:rsidRPr="00AE198B">
              <w:rPr>
                <w:rFonts w:ascii="Tahoma" w:eastAsia="Times New Roman" w:hAnsi="Tahoma" w:cs="Tahoma"/>
                <w:kern w:val="1"/>
                <w:sz w:val="18"/>
                <w:szCs w:val="18"/>
              </w:rPr>
              <w:t xml:space="preserve">spójność wewnętrzna projektu pomiędzy poszczególnymi polami, sekcjami Wniosku o </w:t>
            </w:r>
            <w:r w:rsidR="00604656" w:rsidRPr="00AE198B">
              <w:rPr>
                <w:rFonts w:ascii="Tahoma" w:eastAsia="Times New Roman" w:hAnsi="Tahoma" w:cs="Tahoma"/>
                <w:kern w:val="1"/>
                <w:sz w:val="18"/>
                <w:szCs w:val="18"/>
              </w:rPr>
              <w:t>grant</w:t>
            </w:r>
            <w:r w:rsidRPr="00AE198B">
              <w:rPr>
                <w:rFonts w:ascii="Tahoma" w:eastAsia="Times New Roman" w:hAnsi="Tahoma" w:cs="Tahoma"/>
                <w:kern w:val="1"/>
                <w:sz w:val="18"/>
                <w:szCs w:val="18"/>
              </w:rPr>
              <w:t xml:space="preserve"> i załącznikami, oraz prawidłowość przedstawionych w nich treści w odniesieniu w szczególności do zapisów Instrukcji wypełniania </w:t>
            </w:r>
            <w:r w:rsidR="00604656" w:rsidRPr="00AE198B">
              <w:rPr>
                <w:rFonts w:ascii="Tahoma" w:eastAsia="Times New Roman" w:hAnsi="Tahoma" w:cs="Tahoma"/>
                <w:kern w:val="1"/>
                <w:sz w:val="18"/>
                <w:szCs w:val="18"/>
              </w:rPr>
              <w:t>wniosku o grant</w:t>
            </w:r>
            <w:r w:rsidRPr="00AE198B">
              <w:rPr>
                <w:rFonts w:ascii="Tahoma" w:eastAsia="Times New Roman" w:hAnsi="Tahoma" w:cs="Tahoma"/>
                <w:kern w:val="1"/>
                <w:sz w:val="18"/>
                <w:szCs w:val="18"/>
              </w:rPr>
              <w:t xml:space="preserve"> i </w:t>
            </w:r>
            <w:r w:rsidR="00604656" w:rsidRPr="00AE198B">
              <w:rPr>
                <w:rFonts w:ascii="Tahoma" w:eastAsia="Times New Roman" w:hAnsi="Tahoma" w:cs="Tahoma"/>
                <w:kern w:val="1"/>
                <w:sz w:val="18"/>
                <w:szCs w:val="18"/>
              </w:rPr>
              <w:t>Procedurze realizacji projektu grantowego</w:t>
            </w:r>
            <w:r w:rsidR="00D41FC5" w:rsidRPr="00AE198B">
              <w:rPr>
                <w:rFonts w:ascii="Tahoma" w:eastAsia="Times New Roman" w:hAnsi="Tahoma" w:cs="Tahoma"/>
                <w:kern w:val="1"/>
                <w:sz w:val="18"/>
                <w:szCs w:val="18"/>
              </w:rPr>
              <w:t xml:space="preserve"> </w:t>
            </w:r>
            <w:r w:rsidR="00D41FC5" w:rsidRPr="00AE198B">
              <w:rPr>
                <w:rFonts w:ascii="Tahoma" w:eastAsia="Times New Roman" w:hAnsi="Tahoma" w:cs="Tahoma"/>
                <w:kern w:val="1"/>
                <w:sz w:val="16"/>
                <w:szCs w:val="16"/>
              </w:rPr>
              <w:t xml:space="preserve">oraz w </w:t>
            </w:r>
            <w:r w:rsidR="00D41FC5" w:rsidRPr="00AE198B">
              <w:rPr>
                <w:rFonts w:ascii="Tahoma" w:eastAsia="Times New Roman" w:hAnsi="Tahoma" w:cs="Tahoma"/>
                <w:kern w:val="1"/>
                <w:sz w:val="16"/>
                <w:szCs w:val="16"/>
                <w:lang w:eastAsia="en-US"/>
              </w:rPr>
              <w:t>zakresie oczywistych omyłek oraz warunków formalnych</w:t>
            </w:r>
            <w:r w:rsidR="00D41FC5" w:rsidRPr="00AE198B">
              <w:rPr>
                <w:rFonts w:ascii="Tahoma" w:eastAsia="Times New Roman" w:hAnsi="Tahoma" w:cs="Tahoma"/>
                <w:kern w:val="1"/>
                <w:sz w:val="16"/>
                <w:szCs w:val="16"/>
              </w:rPr>
              <w:t>.</w:t>
            </w:r>
          </w:p>
        </w:tc>
        <w:tc>
          <w:tcPr>
            <w:tcW w:w="3402" w:type="dxa"/>
          </w:tcPr>
          <w:p w14:paraId="35630666" w14:textId="77777777" w:rsidR="006741FB" w:rsidRPr="00AE198B" w:rsidRDefault="006741FB" w:rsidP="00C07365">
            <w:pPr>
              <w:spacing w:line="288" w:lineRule="auto"/>
              <w:jc w:val="center"/>
              <w:rPr>
                <w:rFonts w:ascii="Tahoma" w:eastAsia="Times New Roman" w:hAnsi="Tahoma" w:cs="Tahoma"/>
                <w:kern w:val="1"/>
                <w:sz w:val="18"/>
                <w:szCs w:val="18"/>
              </w:rPr>
            </w:pPr>
          </w:p>
          <w:p w14:paraId="32F93A57" w14:textId="77777777" w:rsidR="006741FB" w:rsidRPr="00AE198B" w:rsidRDefault="006741FB" w:rsidP="00C07365">
            <w:pPr>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Tak/Nie</w:t>
            </w:r>
          </w:p>
          <w:p w14:paraId="1E3FF9CB" w14:textId="77777777" w:rsidR="006741FB" w:rsidRPr="00AE198B" w:rsidRDefault="006741FB" w:rsidP="00C07365">
            <w:pPr>
              <w:spacing w:line="288" w:lineRule="auto"/>
              <w:jc w:val="center"/>
              <w:rPr>
                <w:rFonts w:ascii="Tahoma" w:eastAsia="Times New Roman" w:hAnsi="Tahoma" w:cs="Tahoma"/>
                <w:kern w:val="1"/>
                <w:sz w:val="18"/>
                <w:szCs w:val="18"/>
              </w:rPr>
            </w:pPr>
          </w:p>
          <w:p w14:paraId="175EA096" w14:textId="77777777" w:rsidR="006741FB" w:rsidRPr="00AE198B" w:rsidRDefault="006741FB" w:rsidP="00C07365">
            <w:pPr>
              <w:spacing w:line="288" w:lineRule="auto"/>
              <w:jc w:val="center"/>
              <w:rPr>
                <w:rFonts w:ascii="Tahoma" w:hAnsi="Tahoma" w:cs="Tahoma"/>
                <w:sz w:val="18"/>
                <w:szCs w:val="18"/>
              </w:rPr>
            </w:pPr>
            <w:r w:rsidRPr="00AE198B">
              <w:rPr>
                <w:rFonts w:ascii="Tahoma" w:hAnsi="Tahoma" w:cs="Tahoma"/>
                <w:sz w:val="18"/>
                <w:szCs w:val="18"/>
              </w:rPr>
              <w:t>Kryterium obligatoryjne (spełnienie jest niezbędne dla możliwości otrzymania dofinansowania).</w:t>
            </w:r>
          </w:p>
          <w:p w14:paraId="24436B0B" w14:textId="77777777" w:rsidR="006741FB" w:rsidRPr="00AE198B" w:rsidRDefault="006741FB" w:rsidP="00C07365">
            <w:pPr>
              <w:spacing w:line="288" w:lineRule="auto"/>
              <w:jc w:val="both"/>
              <w:rPr>
                <w:rFonts w:ascii="Tahoma" w:hAnsi="Tahoma" w:cs="Tahoma"/>
                <w:sz w:val="18"/>
                <w:szCs w:val="18"/>
              </w:rPr>
            </w:pPr>
          </w:p>
          <w:p w14:paraId="496E4296"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r w:rsidRPr="00AE198B">
              <w:rPr>
                <w:rFonts w:ascii="Tahoma" w:hAnsi="Tahoma" w:cs="Tahoma"/>
                <w:sz w:val="18"/>
                <w:szCs w:val="18"/>
              </w:rPr>
              <w:t xml:space="preserve">Dopuszcza się skierowanie projektu do poprawy/uzupełnienia w zakresie skutkującym spełnianiem kryterium. </w:t>
            </w:r>
          </w:p>
          <w:p w14:paraId="25FD5A2C"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p>
          <w:p w14:paraId="0379101F" w14:textId="77777777" w:rsidR="006741FB" w:rsidRPr="00AE198B" w:rsidRDefault="006741FB" w:rsidP="00C07365">
            <w:pPr>
              <w:spacing w:line="288" w:lineRule="auto"/>
              <w:jc w:val="center"/>
              <w:rPr>
                <w:rFonts w:ascii="Tahoma" w:hAnsi="Tahoma" w:cs="Tahoma"/>
                <w:sz w:val="18"/>
                <w:szCs w:val="18"/>
              </w:rPr>
            </w:pPr>
            <w:r w:rsidRPr="00AE198B">
              <w:rPr>
                <w:rFonts w:ascii="Tahoma" w:hAnsi="Tahoma" w:cs="Tahoma"/>
                <w:sz w:val="18"/>
                <w:szCs w:val="18"/>
              </w:rPr>
              <w:t xml:space="preserve">Niespełnienie kryterium po wezwaniu do uzupełnienia/ poprawy skutkuje jego odrzuceniem.    </w:t>
            </w:r>
          </w:p>
          <w:p w14:paraId="566C2956" w14:textId="77777777" w:rsidR="006741FB" w:rsidRPr="00AE198B" w:rsidRDefault="006741FB" w:rsidP="00C07365">
            <w:pPr>
              <w:spacing w:line="288" w:lineRule="auto"/>
              <w:jc w:val="both"/>
              <w:rPr>
                <w:rFonts w:ascii="Tahoma" w:hAnsi="Tahoma" w:cs="Tahoma"/>
                <w:sz w:val="18"/>
                <w:szCs w:val="18"/>
              </w:rPr>
            </w:pPr>
          </w:p>
          <w:p w14:paraId="0E7AAB4D" w14:textId="77777777" w:rsidR="006741FB" w:rsidRPr="00AE198B" w:rsidRDefault="006741FB" w:rsidP="00C07365">
            <w:pPr>
              <w:spacing w:line="288" w:lineRule="auto"/>
              <w:jc w:val="center"/>
              <w:rPr>
                <w:rFonts w:ascii="Tahoma" w:eastAsia="Times New Roman" w:hAnsi="Tahoma" w:cs="Tahoma"/>
                <w:b/>
                <w:kern w:val="1"/>
                <w:sz w:val="18"/>
                <w:szCs w:val="18"/>
              </w:rPr>
            </w:pPr>
            <w:r w:rsidRPr="00AE198B">
              <w:rPr>
                <w:rFonts w:ascii="Tahoma" w:hAnsi="Tahoma" w:cs="Tahoma"/>
                <w:b/>
                <w:sz w:val="18"/>
                <w:szCs w:val="18"/>
              </w:rPr>
              <w:t>Możliwości jednorazowej korekty</w:t>
            </w:r>
          </w:p>
        </w:tc>
      </w:tr>
      <w:tr w:rsidR="007B1FCF" w:rsidRPr="00AE198B" w14:paraId="4FEC7B20" w14:textId="77777777" w:rsidTr="00351577">
        <w:tc>
          <w:tcPr>
            <w:tcW w:w="846" w:type="dxa"/>
            <w:shd w:val="clear" w:color="auto" w:fill="auto"/>
            <w:vAlign w:val="center"/>
          </w:tcPr>
          <w:p w14:paraId="1AB13F6D" w14:textId="215D7B3D" w:rsidR="006741FB" w:rsidRPr="00AE198B" w:rsidRDefault="00351577" w:rsidP="00C07365">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4</w:t>
            </w:r>
            <w:r w:rsidR="006741FB" w:rsidRPr="00AE198B">
              <w:rPr>
                <w:rFonts w:ascii="Tahoma" w:eastAsia="Times New Roman" w:hAnsi="Tahoma" w:cs="Tahoma"/>
                <w:kern w:val="1"/>
                <w:sz w:val="18"/>
                <w:szCs w:val="18"/>
              </w:rPr>
              <w:t>.</w:t>
            </w:r>
          </w:p>
        </w:tc>
        <w:tc>
          <w:tcPr>
            <w:tcW w:w="3498" w:type="dxa"/>
            <w:shd w:val="clear" w:color="auto" w:fill="auto"/>
            <w:vAlign w:val="center"/>
          </w:tcPr>
          <w:p w14:paraId="1CDAFA50" w14:textId="77777777" w:rsidR="006741FB" w:rsidRPr="00AE198B" w:rsidRDefault="006741FB" w:rsidP="00C07365">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Niepodleganie wykluczeniu z możliwości otrzymania dofinansowania ze środków Unii Europejskiej</w:t>
            </w:r>
          </w:p>
        </w:tc>
        <w:tc>
          <w:tcPr>
            <w:tcW w:w="6141" w:type="dxa"/>
            <w:shd w:val="clear" w:color="auto" w:fill="auto"/>
            <w:vAlign w:val="center"/>
          </w:tcPr>
          <w:p w14:paraId="5D3BDE8F" w14:textId="03C47B84" w:rsidR="006741FB" w:rsidRPr="00AE198B" w:rsidRDefault="008E16B8" w:rsidP="008E16B8">
            <w:pPr>
              <w:autoSpaceDE w:val="0"/>
              <w:autoSpaceDN w:val="0"/>
              <w:adjustRightIn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 xml:space="preserve">W ramach tego kryterium badane będzie czy </w:t>
            </w:r>
            <w:proofErr w:type="spellStart"/>
            <w:r w:rsidR="00903F81" w:rsidRPr="00AE198B">
              <w:rPr>
                <w:rFonts w:ascii="Tahoma" w:eastAsia="Times New Roman" w:hAnsi="Tahoma" w:cs="Tahoma"/>
                <w:kern w:val="1"/>
                <w:sz w:val="18"/>
                <w:szCs w:val="18"/>
              </w:rPr>
              <w:t>Granto</w:t>
            </w:r>
            <w:r w:rsidR="001F7AF5" w:rsidRPr="00AE198B">
              <w:rPr>
                <w:rFonts w:ascii="Tahoma" w:eastAsia="Times New Roman" w:hAnsi="Tahoma" w:cs="Tahoma"/>
                <w:kern w:val="1"/>
                <w:sz w:val="18"/>
                <w:szCs w:val="18"/>
              </w:rPr>
              <w:t>biorca</w:t>
            </w:r>
            <w:proofErr w:type="spellEnd"/>
            <w:r w:rsidR="006741FB" w:rsidRPr="00AE198B">
              <w:rPr>
                <w:rFonts w:ascii="Tahoma" w:eastAsia="Times New Roman" w:hAnsi="Tahoma" w:cs="Tahoma"/>
                <w:kern w:val="1"/>
                <w:sz w:val="18"/>
                <w:szCs w:val="18"/>
              </w:rPr>
              <w:t xml:space="preserve"> nie podlega wykluczeniu z możliwości otrzymania dofinansowania ze środków Unii Europejskiej</w:t>
            </w:r>
            <w:r w:rsidRPr="00AE198B">
              <w:rPr>
                <w:rFonts w:ascii="Tahoma" w:eastAsia="Times New Roman" w:hAnsi="Tahoma" w:cs="Tahoma"/>
                <w:kern w:val="1"/>
                <w:sz w:val="18"/>
                <w:szCs w:val="18"/>
              </w:rPr>
              <w:t>.</w:t>
            </w:r>
          </w:p>
          <w:p w14:paraId="23C32962" w14:textId="77777777" w:rsidR="008E16B8" w:rsidRPr="00AE198B" w:rsidRDefault="008E16B8" w:rsidP="008E16B8">
            <w:pPr>
              <w:autoSpaceDE w:val="0"/>
              <w:autoSpaceDN w:val="0"/>
              <w:adjustRightInd w:val="0"/>
              <w:spacing w:line="288" w:lineRule="auto"/>
              <w:jc w:val="both"/>
              <w:rPr>
                <w:rFonts w:ascii="Tahoma" w:eastAsia="Times New Roman" w:hAnsi="Tahoma" w:cs="Tahoma"/>
                <w:kern w:val="1"/>
                <w:sz w:val="18"/>
                <w:szCs w:val="18"/>
              </w:rPr>
            </w:pPr>
          </w:p>
          <w:p w14:paraId="14593D1A" w14:textId="77777777" w:rsidR="00413548" w:rsidRPr="00AE198B" w:rsidRDefault="00413548" w:rsidP="00413548">
            <w:pPr>
              <w:autoSpaceDE w:val="0"/>
              <w:autoSpaceDN w:val="0"/>
              <w:adjustRightIn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lastRenderedPageBreak/>
              <w:t xml:space="preserve">W ramach niniejszego projektu grantowego nie mogą ubiegać się o Grant następujący </w:t>
            </w:r>
            <w:proofErr w:type="spellStart"/>
            <w:r w:rsidRPr="00AE198B">
              <w:rPr>
                <w:rFonts w:ascii="Tahoma" w:eastAsia="Times New Roman" w:hAnsi="Tahoma" w:cs="Tahoma"/>
                <w:kern w:val="1"/>
                <w:sz w:val="18"/>
                <w:szCs w:val="18"/>
              </w:rPr>
              <w:t>Grantobiorcy</w:t>
            </w:r>
            <w:proofErr w:type="spellEnd"/>
            <w:r w:rsidRPr="00AE198B">
              <w:rPr>
                <w:rFonts w:ascii="Tahoma" w:eastAsia="Times New Roman" w:hAnsi="Tahoma" w:cs="Tahoma"/>
                <w:kern w:val="1"/>
                <w:sz w:val="18"/>
                <w:szCs w:val="18"/>
              </w:rPr>
              <w:t>:</w:t>
            </w:r>
          </w:p>
          <w:p w14:paraId="3E89BC9A" w14:textId="3FE015B4" w:rsidR="00413548" w:rsidRPr="00AE198B" w:rsidRDefault="00413548" w:rsidP="00413548">
            <w:pPr>
              <w:pStyle w:val="Akapitzlist"/>
              <w:numPr>
                <w:ilvl w:val="0"/>
                <w:numId w:val="34"/>
              </w:numPr>
              <w:autoSpaceDE w:val="0"/>
              <w:autoSpaceDN w:val="0"/>
              <w:adjustRightIn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którzy zostali wykluczeni z możliwości otrzymania środków przeznaczonych na realizację programów finansowanych z udziałem środków europejskich, na podstawie art. 207 o finansach publicznych;</w:t>
            </w:r>
          </w:p>
          <w:p w14:paraId="45153597" w14:textId="1577F206" w:rsidR="00413548" w:rsidRPr="00AE198B" w:rsidRDefault="00413548" w:rsidP="00413548">
            <w:pPr>
              <w:pStyle w:val="Akapitzlist"/>
              <w:numPr>
                <w:ilvl w:val="0"/>
                <w:numId w:val="34"/>
              </w:numPr>
              <w:autoSpaceDE w:val="0"/>
              <w:autoSpaceDN w:val="0"/>
              <w:adjustRightIn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na których ciąży obowiązek zwrotu pomocy wynikający z decyzji KE uznającej pomoc za niezgodną z prawem oraz ze wspólnym rynkiem w rozumieniu art. 107 TFUE;</w:t>
            </w:r>
          </w:p>
          <w:p w14:paraId="66F6CA1F" w14:textId="77777777" w:rsidR="00413548" w:rsidRPr="00AE198B" w:rsidRDefault="00413548" w:rsidP="00413548">
            <w:pPr>
              <w:pStyle w:val="Akapitzlist"/>
              <w:numPr>
                <w:ilvl w:val="0"/>
                <w:numId w:val="34"/>
              </w:numPr>
              <w:autoSpaceDE w:val="0"/>
              <w:autoSpaceDN w:val="0"/>
              <w:adjustRightIn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karani na mocy zapisów ustawy z dnia 15 czerwca 2012 r. o skutkach powierzania wykonywania pracy cudzoziemcom przebywającym wbrew przepisom na terytorium Rzeczpospolitej Polskiej (Dz. U. z 2012 r. poz. 769), zakazem dostępu do środków, o których mowa w art. 5 ust. 3 pkt. 1 i 4 ustawy z dnia 27 sierpnia 2009 r. o finansach publicznych (tj. Dz. U. z 2013 r. poz. 885 ze zm.)</w:t>
            </w:r>
          </w:p>
          <w:p w14:paraId="78D65A1D" w14:textId="77777777" w:rsidR="00413548" w:rsidRPr="00AE198B" w:rsidRDefault="00413548" w:rsidP="008E16B8">
            <w:pPr>
              <w:pStyle w:val="Akapitzlist"/>
              <w:numPr>
                <w:ilvl w:val="0"/>
                <w:numId w:val="34"/>
              </w:numPr>
              <w:autoSpaceDE w:val="0"/>
              <w:autoSpaceDN w:val="0"/>
              <w:adjustRightIn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karani na podstawie art. 9 ust. 1 pkt. 2a ustawy z dnia 28 października 2002 r. o odpowiedzialności podmiotów zbiorowych za czyny zabronione pod groźbą kary (tj. Dz. U. 2015 r. poz. 1212).</w:t>
            </w:r>
          </w:p>
          <w:p w14:paraId="3FDD80C6" w14:textId="3AC94D6D" w:rsidR="008E16B8" w:rsidRPr="00AE198B" w:rsidRDefault="00413548" w:rsidP="008E16B8">
            <w:pPr>
              <w:pStyle w:val="Akapitzlist"/>
              <w:numPr>
                <w:ilvl w:val="0"/>
                <w:numId w:val="34"/>
              </w:numPr>
              <w:autoSpaceDE w:val="0"/>
              <w:autoSpaceDN w:val="0"/>
              <w:adjustRightInd w:val="0"/>
              <w:spacing w:line="288" w:lineRule="auto"/>
              <w:jc w:val="both"/>
              <w:rPr>
                <w:rFonts w:ascii="Tahoma" w:eastAsia="Times New Roman" w:hAnsi="Tahoma" w:cs="Tahoma"/>
                <w:kern w:val="1"/>
                <w:sz w:val="18"/>
                <w:szCs w:val="18"/>
              </w:rPr>
            </w:pPr>
            <w:proofErr w:type="spellStart"/>
            <w:r w:rsidRPr="00AE198B">
              <w:rPr>
                <w:rFonts w:ascii="Tahoma" w:eastAsia="Times New Roman" w:hAnsi="Tahoma" w:cs="Tahoma"/>
                <w:kern w:val="1"/>
                <w:sz w:val="18"/>
                <w:szCs w:val="18"/>
              </w:rPr>
              <w:t>Grantobiorcami</w:t>
            </w:r>
            <w:proofErr w:type="spellEnd"/>
            <w:r w:rsidRPr="00AE198B">
              <w:rPr>
                <w:rFonts w:ascii="Tahoma" w:eastAsia="Times New Roman" w:hAnsi="Tahoma" w:cs="Tahoma"/>
                <w:kern w:val="1"/>
                <w:sz w:val="18"/>
                <w:szCs w:val="18"/>
              </w:rPr>
              <w:t xml:space="preserve"> nie mogą być mieszkańcy, którzy na dzień składania wniosku o grant jak i na dzień udzielenia pomocy posiadają zaległości podatkowe na rzecz Gminy wg właściwości miejscowej ze względu na lokalizację inwestycji </w:t>
            </w:r>
            <w:proofErr w:type="spellStart"/>
            <w:r w:rsidRPr="00AE198B">
              <w:rPr>
                <w:rFonts w:ascii="Tahoma" w:eastAsia="Times New Roman" w:hAnsi="Tahoma" w:cs="Tahoma"/>
                <w:kern w:val="1"/>
                <w:sz w:val="18"/>
                <w:szCs w:val="18"/>
              </w:rPr>
              <w:t>Grantobiorcy</w:t>
            </w:r>
            <w:proofErr w:type="spellEnd"/>
            <w:r w:rsidRPr="00AE198B">
              <w:rPr>
                <w:rFonts w:ascii="Tahoma" w:eastAsia="Times New Roman" w:hAnsi="Tahoma" w:cs="Tahoma"/>
                <w:kern w:val="1"/>
                <w:sz w:val="18"/>
                <w:szCs w:val="18"/>
              </w:rPr>
              <w:t xml:space="preserve"> (np. podatek rolny/od nieruchomości inne opłacane na rzecz Gminy).</w:t>
            </w:r>
          </w:p>
          <w:p w14:paraId="5CD5F73B" w14:textId="77777777" w:rsidR="006741FB" w:rsidRPr="00AE198B" w:rsidRDefault="006741FB" w:rsidP="00C07365">
            <w:pPr>
              <w:autoSpaceDE w:val="0"/>
              <w:autoSpaceDN w:val="0"/>
              <w:adjustRightInd w:val="0"/>
              <w:spacing w:line="288" w:lineRule="auto"/>
              <w:jc w:val="both"/>
              <w:rPr>
                <w:rFonts w:ascii="Tahoma" w:eastAsia="Times New Roman" w:hAnsi="Tahoma" w:cs="Tahoma"/>
                <w:kern w:val="1"/>
                <w:sz w:val="18"/>
                <w:szCs w:val="18"/>
              </w:rPr>
            </w:pPr>
          </w:p>
          <w:p w14:paraId="502AF8FF" w14:textId="3C1E18D8" w:rsidR="006741FB" w:rsidRPr="00AE198B" w:rsidRDefault="000D44BD" w:rsidP="00DF5930">
            <w:pPr>
              <w:snapToGri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Spełnienie kryterium będzie weryfikowane na podstawie zapisów wniosku o grant wraz z załącznikami.</w:t>
            </w:r>
          </w:p>
        </w:tc>
        <w:tc>
          <w:tcPr>
            <w:tcW w:w="3402" w:type="dxa"/>
            <w:shd w:val="clear" w:color="auto" w:fill="auto"/>
          </w:tcPr>
          <w:p w14:paraId="427336E0" w14:textId="77777777" w:rsidR="00DF5930" w:rsidRPr="00AE198B" w:rsidRDefault="00DF5930" w:rsidP="00C07365">
            <w:pPr>
              <w:autoSpaceDE w:val="0"/>
              <w:autoSpaceDN w:val="0"/>
              <w:adjustRightInd w:val="0"/>
              <w:spacing w:line="288" w:lineRule="auto"/>
              <w:jc w:val="center"/>
              <w:rPr>
                <w:rFonts w:ascii="Tahoma" w:eastAsia="Times New Roman" w:hAnsi="Tahoma" w:cs="Tahoma"/>
                <w:kern w:val="1"/>
                <w:sz w:val="18"/>
                <w:szCs w:val="18"/>
              </w:rPr>
            </w:pPr>
          </w:p>
          <w:p w14:paraId="1B9F2688" w14:textId="25B8ED45"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Tak/Nie</w:t>
            </w:r>
          </w:p>
          <w:p w14:paraId="4395E55B"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p>
          <w:p w14:paraId="688CA581"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 xml:space="preserve">Kryterium obligatoryjne </w:t>
            </w:r>
          </w:p>
          <w:p w14:paraId="467215BB" w14:textId="21B89382" w:rsidR="008E16B8" w:rsidRPr="00AE198B" w:rsidRDefault="006741FB" w:rsidP="008E16B8">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lastRenderedPageBreak/>
              <w:t xml:space="preserve">(spełnienie jest niezbędne dla możliwości otrzymania dofinansowania). </w:t>
            </w:r>
          </w:p>
          <w:p w14:paraId="40FF9D45" w14:textId="77777777" w:rsidR="008E16B8" w:rsidRPr="00AE198B" w:rsidRDefault="008E16B8" w:rsidP="008E16B8">
            <w:pPr>
              <w:autoSpaceDE w:val="0"/>
              <w:autoSpaceDN w:val="0"/>
              <w:adjustRightInd w:val="0"/>
              <w:spacing w:line="288" w:lineRule="auto"/>
              <w:jc w:val="center"/>
              <w:rPr>
                <w:rFonts w:ascii="Tahoma" w:eastAsia="Times New Roman" w:hAnsi="Tahoma" w:cs="Tahoma"/>
                <w:kern w:val="1"/>
                <w:sz w:val="18"/>
                <w:szCs w:val="18"/>
              </w:rPr>
            </w:pPr>
          </w:p>
          <w:p w14:paraId="467790B5" w14:textId="4BCB0455" w:rsidR="006741FB" w:rsidRPr="00AE198B" w:rsidRDefault="006741FB" w:rsidP="008E16B8">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Dopuszcza się skierowanie projektu do</w:t>
            </w:r>
            <w:r w:rsidR="008E16B8" w:rsidRPr="00AE198B">
              <w:rPr>
                <w:rFonts w:ascii="Tahoma" w:eastAsia="Times New Roman" w:hAnsi="Tahoma" w:cs="Tahoma"/>
                <w:kern w:val="1"/>
                <w:sz w:val="18"/>
                <w:szCs w:val="18"/>
              </w:rPr>
              <w:t xml:space="preserve"> </w:t>
            </w:r>
            <w:r w:rsidRPr="00AE198B">
              <w:rPr>
                <w:rFonts w:ascii="Tahoma" w:eastAsia="Times New Roman" w:hAnsi="Tahoma" w:cs="Tahoma"/>
                <w:kern w:val="1"/>
                <w:sz w:val="18"/>
                <w:szCs w:val="18"/>
              </w:rPr>
              <w:t xml:space="preserve">poprawy/uzupełnienia w zakresie skutkującym spełnianiem kryterium. </w:t>
            </w:r>
          </w:p>
          <w:p w14:paraId="73F73A74"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p>
          <w:p w14:paraId="6E8A7803"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 xml:space="preserve">Niespełnienie kryterium po wezwaniu do uzupełnienia/ poprawy skutkuje jego odrzuceniem.    </w:t>
            </w:r>
          </w:p>
          <w:p w14:paraId="512AFF4E"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p>
          <w:p w14:paraId="799122AF" w14:textId="77777777" w:rsidR="006741FB" w:rsidRPr="00AE198B" w:rsidRDefault="006741FB" w:rsidP="00C07365">
            <w:pPr>
              <w:autoSpaceDE w:val="0"/>
              <w:autoSpaceDN w:val="0"/>
              <w:adjustRightInd w:val="0"/>
              <w:spacing w:line="288" w:lineRule="auto"/>
              <w:jc w:val="center"/>
              <w:rPr>
                <w:rFonts w:ascii="Tahoma" w:hAnsi="Tahoma" w:cs="Tahoma"/>
                <w:b/>
                <w:sz w:val="18"/>
                <w:szCs w:val="18"/>
              </w:rPr>
            </w:pPr>
            <w:r w:rsidRPr="00AE198B">
              <w:rPr>
                <w:rFonts w:ascii="Tahoma" w:eastAsia="Times New Roman" w:hAnsi="Tahoma" w:cs="Tahoma"/>
                <w:b/>
                <w:kern w:val="1"/>
                <w:sz w:val="18"/>
                <w:szCs w:val="18"/>
              </w:rPr>
              <w:t>Możliwość jednorazowej korekty</w:t>
            </w:r>
          </w:p>
        </w:tc>
      </w:tr>
      <w:tr w:rsidR="007B1FCF" w:rsidRPr="00AE198B" w14:paraId="682C9065" w14:textId="77777777" w:rsidTr="00351577">
        <w:tc>
          <w:tcPr>
            <w:tcW w:w="846" w:type="dxa"/>
            <w:vAlign w:val="center"/>
          </w:tcPr>
          <w:p w14:paraId="48933E46" w14:textId="2C5AFF91" w:rsidR="006741FB" w:rsidRPr="00AE198B" w:rsidRDefault="00351577" w:rsidP="00C07365">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lastRenderedPageBreak/>
              <w:t>5</w:t>
            </w:r>
            <w:r w:rsidR="006741FB" w:rsidRPr="00AE198B">
              <w:rPr>
                <w:rFonts w:ascii="Tahoma" w:eastAsia="Times New Roman" w:hAnsi="Tahoma" w:cs="Tahoma"/>
                <w:kern w:val="1"/>
                <w:sz w:val="18"/>
                <w:szCs w:val="18"/>
              </w:rPr>
              <w:t>.</w:t>
            </w:r>
          </w:p>
        </w:tc>
        <w:tc>
          <w:tcPr>
            <w:tcW w:w="3498" w:type="dxa"/>
            <w:vAlign w:val="center"/>
          </w:tcPr>
          <w:p w14:paraId="53C8E2AA" w14:textId="77777777" w:rsidR="006741FB" w:rsidRPr="00AE198B" w:rsidRDefault="006741FB" w:rsidP="00C07365">
            <w:pPr>
              <w:snapToGri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Zakaz podwójnego finansowania</w:t>
            </w:r>
          </w:p>
        </w:tc>
        <w:tc>
          <w:tcPr>
            <w:tcW w:w="6141" w:type="dxa"/>
            <w:vAlign w:val="center"/>
          </w:tcPr>
          <w:p w14:paraId="5CAC686D" w14:textId="67023054" w:rsidR="006741FB" w:rsidRPr="00AE198B" w:rsidRDefault="006741FB" w:rsidP="00C07365">
            <w:pPr>
              <w:snapToGri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 xml:space="preserve">W ramach tego kryterium weryfikowane będzie czy w wyniku otrzymania </w:t>
            </w:r>
            <w:r w:rsidR="00903F81" w:rsidRPr="00AE198B">
              <w:rPr>
                <w:rFonts w:ascii="Tahoma" w:eastAsia="Times New Roman" w:hAnsi="Tahoma" w:cs="Tahoma"/>
                <w:kern w:val="1"/>
                <w:sz w:val="18"/>
                <w:szCs w:val="18"/>
              </w:rPr>
              <w:t>grantu</w:t>
            </w:r>
            <w:r w:rsidRPr="00AE198B">
              <w:rPr>
                <w:rFonts w:ascii="Tahoma" w:eastAsia="Times New Roman" w:hAnsi="Tahoma" w:cs="Tahoma"/>
                <w:kern w:val="1"/>
                <w:sz w:val="18"/>
                <w:szCs w:val="18"/>
              </w:rPr>
              <w:t xml:space="preserve"> we wnioskowanej wysokości, na określone we wniosku o </w:t>
            </w:r>
            <w:r w:rsidR="00903F81" w:rsidRPr="00AE198B">
              <w:rPr>
                <w:rFonts w:ascii="Tahoma" w:eastAsia="Times New Roman" w:hAnsi="Tahoma" w:cs="Tahoma"/>
                <w:kern w:val="1"/>
                <w:sz w:val="18"/>
                <w:szCs w:val="18"/>
              </w:rPr>
              <w:t xml:space="preserve">grant </w:t>
            </w:r>
            <w:r w:rsidRPr="00AE198B">
              <w:rPr>
                <w:rFonts w:ascii="Tahoma" w:eastAsia="Times New Roman" w:hAnsi="Tahoma" w:cs="Tahoma"/>
                <w:kern w:val="1"/>
                <w:sz w:val="18"/>
                <w:szCs w:val="18"/>
              </w:rPr>
              <w:t>wydatki kwalifikowalne, nie dojdzie w projekcie do podwójnego dofinansowania wydatków kwalifikowalnych.</w:t>
            </w:r>
          </w:p>
          <w:p w14:paraId="5D2F012D" w14:textId="77777777" w:rsidR="006741FB" w:rsidRPr="00AE198B" w:rsidRDefault="006741FB" w:rsidP="00C07365">
            <w:pPr>
              <w:snapToGrid w:val="0"/>
              <w:spacing w:line="288" w:lineRule="auto"/>
              <w:jc w:val="both"/>
              <w:rPr>
                <w:rFonts w:ascii="Tahoma" w:eastAsia="Times New Roman" w:hAnsi="Tahoma" w:cs="Tahoma"/>
                <w:kern w:val="1"/>
                <w:sz w:val="18"/>
                <w:szCs w:val="18"/>
              </w:rPr>
            </w:pPr>
          </w:p>
          <w:p w14:paraId="6F4D048B" w14:textId="568518C8" w:rsidR="006741FB" w:rsidRPr="00AE198B" w:rsidRDefault="00705397" w:rsidP="00C07365">
            <w:pPr>
              <w:snapToGrid w:val="0"/>
              <w:spacing w:line="288" w:lineRule="auto"/>
              <w:jc w:val="both"/>
              <w:rPr>
                <w:rFonts w:ascii="Tahoma" w:eastAsia="Times New Roman" w:hAnsi="Tahoma" w:cs="Tahoma"/>
                <w:sz w:val="18"/>
                <w:szCs w:val="18"/>
              </w:rPr>
            </w:pPr>
            <w:r w:rsidRPr="00AE198B">
              <w:rPr>
                <w:rFonts w:ascii="Tahoma" w:eastAsia="Times New Roman" w:hAnsi="Tahoma" w:cs="Tahoma"/>
                <w:kern w:val="1"/>
                <w:sz w:val="18"/>
                <w:szCs w:val="18"/>
              </w:rPr>
              <w:t>Spełnienie kryterium będzie weryfikowane na podstawie zapisów wniosku o grant wraz z załącznikami.</w:t>
            </w:r>
          </w:p>
        </w:tc>
        <w:tc>
          <w:tcPr>
            <w:tcW w:w="3402" w:type="dxa"/>
          </w:tcPr>
          <w:p w14:paraId="7264C198" w14:textId="77777777" w:rsidR="00D94C0B" w:rsidRPr="00AE198B" w:rsidRDefault="00D94C0B" w:rsidP="00C07365">
            <w:pPr>
              <w:autoSpaceDE w:val="0"/>
              <w:autoSpaceDN w:val="0"/>
              <w:adjustRightInd w:val="0"/>
              <w:spacing w:line="288" w:lineRule="auto"/>
              <w:jc w:val="center"/>
              <w:rPr>
                <w:rFonts w:ascii="Tahoma" w:eastAsia="Times New Roman" w:hAnsi="Tahoma" w:cs="Tahoma"/>
                <w:kern w:val="1"/>
                <w:sz w:val="18"/>
                <w:szCs w:val="18"/>
              </w:rPr>
            </w:pPr>
          </w:p>
          <w:p w14:paraId="78B44998" w14:textId="75C71B0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Tak/Nie</w:t>
            </w:r>
          </w:p>
          <w:p w14:paraId="37784B39"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p>
          <w:p w14:paraId="1CEA9F0E"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r w:rsidRPr="00AE198B">
              <w:rPr>
                <w:rFonts w:ascii="Tahoma" w:hAnsi="Tahoma" w:cs="Tahoma"/>
                <w:sz w:val="18"/>
                <w:szCs w:val="18"/>
              </w:rPr>
              <w:t xml:space="preserve">Kryterium obligatoryjne (spełnienie jest niezbędne dla możliwości otrzymania dofinansowania). </w:t>
            </w:r>
          </w:p>
          <w:p w14:paraId="6FE48B4A"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p>
          <w:p w14:paraId="2DC0805B" w14:textId="1E63CD58" w:rsidR="006741FB" w:rsidRPr="00AE198B" w:rsidRDefault="006741FB" w:rsidP="00C07365">
            <w:pPr>
              <w:autoSpaceDE w:val="0"/>
              <w:autoSpaceDN w:val="0"/>
              <w:adjustRightInd w:val="0"/>
              <w:spacing w:line="288" w:lineRule="auto"/>
              <w:jc w:val="center"/>
              <w:rPr>
                <w:rFonts w:ascii="Tahoma" w:hAnsi="Tahoma" w:cs="Tahoma"/>
                <w:sz w:val="18"/>
                <w:szCs w:val="18"/>
              </w:rPr>
            </w:pPr>
            <w:r w:rsidRPr="00AE198B">
              <w:rPr>
                <w:rFonts w:ascii="Tahoma" w:hAnsi="Tahoma" w:cs="Tahoma"/>
                <w:sz w:val="18"/>
                <w:szCs w:val="18"/>
              </w:rPr>
              <w:lastRenderedPageBreak/>
              <w:t>Dopuszcza się skierowanie projektu do poprawy/</w:t>
            </w:r>
            <w:r w:rsidR="00D94C0B" w:rsidRPr="00AE198B">
              <w:rPr>
                <w:rFonts w:ascii="Tahoma" w:hAnsi="Tahoma" w:cs="Tahoma"/>
                <w:sz w:val="18"/>
                <w:szCs w:val="18"/>
              </w:rPr>
              <w:t xml:space="preserve"> </w:t>
            </w:r>
            <w:r w:rsidRPr="00AE198B">
              <w:rPr>
                <w:rFonts w:ascii="Tahoma" w:hAnsi="Tahoma" w:cs="Tahoma"/>
                <w:sz w:val="18"/>
                <w:szCs w:val="18"/>
              </w:rPr>
              <w:t xml:space="preserve">uzupełnienia w zakresie skutkującym spełnianiem kryterium. </w:t>
            </w:r>
          </w:p>
          <w:p w14:paraId="4D09013E"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p>
          <w:p w14:paraId="6D818DB9"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r w:rsidRPr="00AE198B">
              <w:rPr>
                <w:rFonts w:ascii="Tahoma" w:hAnsi="Tahoma" w:cs="Tahoma"/>
                <w:sz w:val="18"/>
                <w:szCs w:val="18"/>
              </w:rPr>
              <w:t xml:space="preserve">Niespełnienie kryterium po wezwaniu do uzupełnienia/ poprawy skutkuje jego odrzuceniem.    </w:t>
            </w:r>
          </w:p>
          <w:p w14:paraId="1E26E91F"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p>
          <w:p w14:paraId="55CA07ED" w14:textId="77777777" w:rsidR="006741FB" w:rsidRPr="00AE198B" w:rsidRDefault="006741FB" w:rsidP="00C07365">
            <w:pPr>
              <w:autoSpaceDE w:val="0"/>
              <w:autoSpaceDN w:val="0"/>
              <w:adjustRightInd w:val="0"/>
              <w:spacing w:line="288" w:lineRule="auto"/>
              <w:jc w:val="center"/>
              <w:rPr>
                <w:rFonts w:ascii="Tahoma" w:hAnsi="Tahoma" w:cs="Tahoma"/>
                <w:b/>
                <w:sz w:val="18"/>
                <w:szCs w:val="18"/>
              </w:rPr>
            </w:pPr>
            <w:r w:rsidRPr="00AE198B">
              <w:rPr>
                <w:rFonts w:ascii="Tahoma" w:hAnsi="Tahoma" w:cs="Tahoma"/>
                <w:b/>
                <w:sz w:val="18"/>
                <w:szCs w:val="18"/>
              </w:rPr>
              <w:t>Możliwości jednorazowej korekty</w:t>
            </w:r>
            <w:r w:rsidRPr="00AE198B" w:rsidDel="00382D49">
              <w:rPr>
                <w:rFonts w:ascii="Tahoma" w:hAnsi="Tahoma" w:cs="Tahoma"/>
                <w:b/>
                <w:sz w:val="18"/>
                <w:szCs w:val="18"/>
              </w:rPr>
              <w:t xml:space="preserve"> </w:t>
            </w:r>
          </w:p>
          <w:p w14:paraId="429EFBBE" w14:textId="77777777" w:rsidR="006741FB" w:rsidRPr="00AE198B" w:rsidRDefault="006741FB" w:rsidP="00C07365">
            <w:pPr>
              <w:autoSpaceDE w:val="0"/>
              <w:autoSpaceDN w:val="0"/>
              <w:adjustRightInd w:val="0"/>
              <w:spacing w:line="288" w:lineRule="auto"/>
              <w:jc w:val="center"/>
              <w:rPr>
                <w:rFonts w:ascii="Tahoma" w:eastAsia="Times New Roman" w:hAnsi="Tahoma" w:cs="Tahoma"/>
                <w:b/>
                <w:kern w:val="1"/>
                <w:sz w:val="18"/>
                <w:szCs w:val="18"/>
              </w:rPr>
            </w:pPr>
          </w:p>
        </w:tc>
      </w:tr>
      <w:tr w:rsidR="007B1FCF" w:rsidRPr="00AE198B" w14:paraId="63BD5174" w14:textId="77777777" w:rsidTr="00351577">
        <w:tc>
          <w:tcPr>
            <w:tcW w:w="846" w:type="dxa"/>
            <w:vAlign w:val="center"/>
          </w:tcPr>
          <w:p w14:paraId="10AC73DF" w14:textId="5AED79AB" w:rsidR="006741FB" w:rsidRPr="00AE198B" w:rsidRDefault="00351577" w:rsidP="00C07365">
            <w:pPr>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lastRenderedPageBreak/>
              <w:t>6</w:t>
            </w:r>
            <w:r w:rsidR="006741FB" w:rsidRPr="00AE198B">
              <w:rPr>
                <w:rFonts w:ascii="Tahoma" w:eastAsia="Times New Roman" w:hAnsi="Tahoma" w:cs="Tahoma"/>
                <w:kern w:val="1"/>
                <w:sz w:val="18"/>
                <w:szCs w:val="18"/>
              </w:rPr>
              <w:t>.</w:t>
            </w:r>
          </w:p>
        </w:tc>
        <w:tc>
          <w:tcPr>
            <w:tcW w:w="3498" w:type="dxa"/>
            <w:vAlign w:val="center"/>
          </w:tcPr>
          <w:p w14:paraId="42E5EB2F" w14:textId="77777777" w:rsidR="006741FB" w:rsidRPr="00AE198B" w:rsidRDefault="006741FB" w:rsidP="00C07365">
            <w:pPr>
              <w:snapToGrid w:val="0"/>
              <w:spacing w:line="288" w:lineRule="auto"/>
              <w:jc w:val="both"/>
              <w:rPr>
                <w:rFonts w:ascii="Tahoma" w:eastAsia="Times New Roman" w:hAnsi="Tahoma" w:cs="Tahoma"/>
                <w:kern w:val="1"/>
                <w:sz w:val="18"/>
                <w:szCs w:val="18"/>
              </w:rPr>
            </w:pPr>
            <w:r w:rsidRPr="00AE198B">
              <w:rPr>
                <w:rFonts w:ascii="Tahoma" w:eastAsia="Times New Roman" w:hAnsi="Tahoma" w:cs="Tahoma"/>
                <w:kern w:val="1"/>
                <w:sz w:val="18"/>
                <w:szCs w:val="18"/>
              </w:rPr>
              <w:t>Kwalifikowalność  wydatków w ramach projektu</w:t>
            </w:r>
          </w:p>
        </w:tc>
        <w:tc>
          <w:tcPr>
            <w:tcW w:w="6141" w:type="dxa"/>
            <w:vAlign w:val="center"/>
          </w:tcPr>
          <w:p w14:paraId="097C3442" w14:textId="77777777" w:rsidR="006741FB" w:rsidRPr="00AE198B" w:rsidRDefault="006741FB" w:rsidP="00C07365">
            <w:pPr>
              <w:autoSpaceDE w:val="0"/>
              <w:autoSpaceDN w:val="0"/>
              <w:adjustRightInd w:val="0"/>
              <w:spacing w:line="288" w:lineRule="auto"/>
              <w:jc w:val="both"/>
              <w:rPr>
                <w:rFonts w:ascii="Tahoma" w:hAnsi="Tahoma" w:cs="Tahoma"/>
                <w:sz w:val="18"/>
                <w:szCs w:val="18"/>
              </w:rPr>
            </w:pPr>
            <w:r w:rsidRPr="00AE198B">
              <w:rPr>
                <w:rFonts w:ascii="Tahoma" w:hAnsi="Tahoma" w:cs="Tahoma"/>
                <w:sz w:val="18"/>
                <w:szCs w:val="18"/>
              </w:rPr>
              <w:t>Wszystkie  typy wydatków przedstawione do dofinansowania  w ramach projektu są kwalifikowane.</w:t>
            </w:r>
          </w:p>
          <w:p w14:paraId="3CA32E74" w14:textId="45E064D7" w:rsidR="006741FB" w:rsidRPr="00AE198B" w:rsidRDefault="006741FB" w:rsidP="00C07365">
            <w:pPr>
              <w:autoSpaceDE w:val="0"/>
              <w:autoSpaceDN w:val="0"/>
              <w:adjustRightInd w:val="0"/>
              <w:spacing w:line="288" w:lineRule="auto"/>
              <w:jc w:val="both"/>
              <w:rPr>
                <w:rFonts w:ascii="Tahoma" w:hAnsi="Tahoma" w:cs="Tahoma"/>
                <w:sz w:val="18"/>
                <w:szCs w:val="18"/>
              </w:rPr>
            </w:pPr>
            <w:r w:rsidRPr="00AE198B">
              <w:rPr>
                <w:rFonts w:ascii="Tahoma" w:hAnsi="Tahoma" w:cs="Tahoma"/>
                <w:sz w:val="18"/>
                <w:szCs w:val="18"/>
              </w:rPr>
              <w:t>W ramach tego kryterium weryfikowane jest czy wydatki wskazane w projekcie wpisują się w rodzaje wydatków dopuszczalnych do dofinansowania zgodnie z</w:t>
            </w:r>
            <w:r w:rsidR="0045203F" w:rsidRPr="00AE198B">
              <w:rPr>
                <w:rFonts w:ascii="Tahoma" w:hAnsi="Tahoma" w:cs="Tahoma"/>
                <w:sz w:val="18"/>
                <w:szCs w:val="18"/>
              </w:rPr>
              <w:t>:</w:t>
            </w:r>
          </w:p>
          <w:p w14:paraId="1D817EB9" w14:textId="32160C84" w:rsidR="005C5FFC" w:rsidRPr="00AE198B" w:rsidRDefault="005C5FFC" w:rsidP="00AA3B5F">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t>Rozporządzenie</w:t>
            </w:r>
            <w:r w:rsidR="0045203F" w:rsidRPr="00AE198B">
              <w:rPr>
                <w:rFonts w:ascii="Tahoma" w:hAnsi="Tahoma" w:cs="Tahoma"/>
                <w:sz w:val="18"/>
                <w:szCs w:val="18"/>
              </w:rPr>
              <w:t>m</w:t>
            </w:r>
            <w:r w:rsidRPr="00AE198B">
              <w:rPr>
                <w:rFonts w:ascii="Tahoma" w:hAnsi="Tahoma" w:cs="Tahoma"/>
                <w:sz w:val="18"/>
                <w:szCs w:val="18"/>
              </w:rPr>
              <w:t xml:space="preserve"> ogóln</w:t>
            </w:r>
            <w:r w:rsidR="0045203F" w:rsidRPr="00AE198B">
              <w:rPr>
                <w:rFonts w:ascii="Tahoma" w:hAnsi="Tahoma" w:cs="Tahoma"/>
                <w:sz w:val="18"/>
                <w:szCs w:val="18"/>
              </w:rPr>
              <w:t>ym</w:t>
            </w:r>
            <w:r w:rsidRPr="00AE198B">
              <w:rPr>
                <w:rFonts w:ascii="Tahoma" w:hAnsi="Tahoma" w:cs="Tahoma"/>
                <w:sz w:val="18"/>
                <w:szCs w:val="18"/>
                <w:vertAlign w:val="superscript"/>
              </w:rPr>
              <w:footnoteReference w:id="1"/>
            </w:r>
            <w:r w:rsidRPr="00AE198B">
              <w:rPr>
                <w:rFonts w:ascii="Tahoma" w:hAnsi="Tahoma" w:cs="Tahoma"/>
                <w:sz w:val="18"/>
                <w:szCs w:val="18"/>
              </w:rPr>
              <w:t>;</w:t>
            </w:r>
          </w:p>
          <w:p w14:paraId="5568D1B4" w14:textId="07DC0907" w:rsidR="005C5FFC" w:rsidRPr="00AE198B" w:rsidRDefault="005C5FFC" w:rsidP="00AA3B5F">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t>Ustaw</w:t>
            </w:r>
            <w:r w:rsidR="0045203F" w:rsidRPr="00AE198B">
              <w:rPr>
                <w:rFonts w:ascii="Tahoma" w:hAnsi="Tahoma" w:cs="Tahoma"/>
                <w:sz w:val="18"/>
                <w:szCs w:val="18"/>
              </w:rPr>
              <w:t xml:space="preserve">ą </w:t>
            </w:r>
            <w:r w:rsidRPr="00AE198B">
              <w:rPr>
                <w:rFonts w:ascii="Tahoma" w:hAnsi="Tahoma" w:cs="Tahoma"/>
                <w:sz w:val="18"/>
                <w:szCs w:val="18"/>
              </w:rPr>
              <w:t>wdrożeniow</w:t>
            </w:r>
            <w:r w:rsidR="0045203F" w:rsidRPr="00AE198B">
              <w:rPr>
                <w:rFonts w:ascii="Tahoma" w:hAnsi="Tahoma" w:cs="Tahoma"/>
                <w:sz w:val="18"/>
                <w:szCs w:val="18"/>
              </w:rPr>
              <w:t>ą</w:t>
            </w:r>
            <w:r w:rsidRPr="00AE198B">
              <w:rPr>
                <w:rFonts w:ascii="Tahoma" w:hAnsi="Tahoma" w:cs="Tahoma"/>
                <w:sz w:val="18"/>
                <w:szCs w:val="18"/>
                <w:vertAlign w:val="superscript"/>
              </w:rPr>
              <w:footnoteReference w:id="2"/>
            </w:r>
            <w:r w:rsidRPr="00AE198B">
              <w:rPr>
                <w:rFonts w:ascii="Tahoma" w:hAnsi="Tahoma" w:cs="Tahoma"/>
                <w:sz w:val="18"/>
                <w:szCs w:val="18"/>
              </w:rPr>
              <w:t>;</w:t>
            </w:r>
          </w:p>
          <w:p w14:paraId="271F42EF" w14:textId="77777777" w:rsidR="00705397" w:rsidRPr="00AE198B" w:rsidRDefault="005C5FFC" w:rsidP="00705397">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t>Wytyczn</w:t>
            </w:r>
            <w:r w:rsidR="0045203F" w:rsidRPr="00AE198B">
              <w:rPr>
                <w:rFonts w:ascii="Tahoma" w:hAnsi="Tahoma" w:cs="Tahoma"/>
                <w:sz w:val="18"/>
                <w:szCs w:val="18"/>
              </w:rPr>
              <w:t>ymi</w:t>
            </w:r>
            <w:r w:rsidRPr="00AE198B">
              <w:rPr>
                <w:rFonts w:ascii="Tahoma" w:hAnsi="Tahoma" w:cs="Tahoma"/>
                <w:sz w:val="18"/>
                <w:szCs w:val="18"/>
              </w:rPr>
              <w:t xml:space="preserve"> Ministra Infrastruktury i Rozwoju w zakresie kwalifikowalności wydatków w ramach Europejskiego Funduszu Rozwoju Regionalnego, Europejskiego Funduszu Społecznego oraz Funduszu Spójności na lata 2014-2020</w:t>
            </w:r>
            <w:r w:rsidR="0045203F" w:rsidRPr="00AE198B">
              <w:rPr>
                <w:rFonts w:ascii="Tahoma" w:hAnsi="Tahoma" w:cs="Tahoma"/>
                <w:sz w:val="18"/>
                <w:szCs w:val="18"/>
              </w:rPr>
              <w:t>;</w:t>
            </w:r>
          </w:p>
          <w:p w14:paraId="2C3B24EC" w14:textId="24AA0AE1" w:rsidR="005C5FFC" w:rsidRPr="00AE198B" w:rsidRDefault="00705397" w:rsidP="00705397">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t>załącznikiem nr 7 „Zasady kwalifikowalności wydatków w RPO WD 2014-2020” do SZOOP</w:t>
            </w:r>
            <w:r w:rsidR="005C5FFC" w:rsidRPr="00AE198B">
              <w:rPr>
                <w:rFonts w:ascii="Tahoma" w:hAnsi="Tahoma" w:cs="Tahoma"/>
                <w:sz w:val="18"/>
                <w:szCs w:val="18"/>
              </w:rPr>
              <w:t>;</w:t>
            </w:r>
          </w:p>
          <w:p w14:paraId="79435EF1" w14:textId="3EC75BA9" w:rsidR="005C5FFC" w:rsidRPr="00AE198B" w:rsidRDefault="005C5FFC" w:rsidP="00AA3B5F">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t>zasad</w:t>
            </w:r>
            <w:r w:rsidR="0045203F" w:rsidRPr="00AE198B">
              <w:rPr>
                <w:rFonts w:ascii="Tahoma" w:hAnsi="Tahoma" w:cs="Tahoma"/>
                <w:sz w:val="18"/>
                <w:szCs w:val="18"/>
              </w:rPr>
              <w:t>ami</w:t>
            </w:r>
            <w:r w:rsidRPr="00AE198B">
              <w:rPr>
                <w:rFonts w:ascii="Tahoma" w:hAnsi="Tahoma" w:cs="Tahoma"/>
                <w:sz w:val="18"/>
                <w:szCs w:val="18"/>
              </w:rPr>
              <w:t xml:space="preserve"> dot</w:t>
            </w:r>
            <w:r w:rsidR="0045203F" w:rsidRPr="00AE198B">
              <w:rPr>
                <w:rFonts w:ascii="Tahoma" w:hAnsi="Tahoma" w:cs="Tahoma"/>
                <w:sz w:val="18"/>
                <w:szCs w:val="18"/>
              </w:rPr>
              <w:t>yczącymi</w:t>
            </w:r>
            <w:r w:rsidRPr="00AE198B">
              <w:rPr>
                <w:rFonts w:ascii="Tahoma" w:hAnsi="Tahoma" w:cs="Tahoma"/>
                <w:sz w:val="18"/>
                <w:szCs w:val="18"/>
              </w:rPr>
              <w:t xml:space="preserve"> pomocy publicznej;</w:t>
            </w:r>
          </w:p>
          <w:p w14:paraId="0F75BC30" w14:textId="7EAB4EBC" w:rsidR="005C5FFC" w:rsidRPr="00AE198B" w:rsidRDefault="005C5FFC" w:rsidP="00AA3B5F">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t>Zalecenia</w:t>
            </w:r>
            <w:r w:rsidR="0045203F" w:rsidRPr="00AE198B">
              <w:rPr>
                <w:rFonts w:ascii="Tahoma" w:hAnsi="Tahoma" w:cs="Tahoma"/>
                <w:sz w:val="18"/>
                <w:szCs w:val="18"/>
              </w:rPr>
              <w:t>mi</w:t>
            </w:r>
            <w:r w:rsidRPr="00AE198B">
              <w:rPr>
                <w:rFonts w:ascii="Tahoma" w:hAnsi="Tahoma" w:cs="Tahoma"/>
                <w:sz w:val="18"/>
                <w:szCs w:val="18"/>
              </w:rPr>
              <w:t xml:space="preserve"> Instytucji Zarządzającej Regionalnym Programem Operacyjnym Województwa Dolnośląskiego 2014-2020 do realizacji projektów grantowych w ramach działania 3.3.;</w:t>
            </w:r>
          </w:p>
          <w:p w14:paraId="2ECAD84A" w14:textId="2BDA2B46" w:rsidR="005C5FFC" w:rsidRPr="00AE198B" w:rsidRDefault="005C5FFC" w:rsidP="00AA3B5F">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t>umow</w:t>
            </w:r>
            <w:r w:rsidR="0045203F" w:rsidRPr="00AE198B">
              <w:rPr>
                <w:rFonts w:ascii="Tahoma" w:hAnsi="Tahoma" w:cs="Tahoma"/>
                <w:sz w:val="18"/>
                <w:szCs w:val="18"/>
              </w:rPr>
              <w:t>ą</w:t>
            </w:r>
            <w:r w:rsidRPr="00AE198B">
              <w:rPr>
                <w:rFonts w:ascii="Tahoma" w:hAnsi="Tahoma" w:cs="Tahoma"/>
                <w:sz w:val="18"/>
                <w:szCs w:val="18"/>
              </w:rPr>
              <w:t xml:space="preserve"> o dofinansowanie realizacji projektu grantowego podpisan</w:t>
            </w:r>
            <w:r w:rsidR="00D94C0B" w:rsidRPr="00AE198B">
              <w:rPr>
                <w:rFonts w:ascii="Tahoma" w:hAnsi="Tahoma" w:cs="Tahoma"/>
                <w:sz w:val="18"/>
                <w:szCs w:val="18"/>
              </w:rPr>
              <w:t xml:space="preserve">ą pomiędzy </w:t>
            </w:r>
            <w:proofErr w:type="spellStart"/>
            <w:r w:rsidR="00D94C0B" w:rsidRPr="00AE198B">
              <w:rPr>
                <w:rFonts w:ascii="Tahoma" w:hAnsi="Tahoma" w:cs="Tahoma"/>
                <w:sz w:val="18"/>
                <w:szCs w:val="18"/>
              </w:rPr>
              <w:t>Granto</w:t>
            </w:r>
            <w:r w:rsidR="00736261" w:rsidRPr="00AE198B">
              <w:rPr>
                <w:rFonts w:ascii="Tahoma" w:hAnsi="Tahoma" w:cs="Tahoma"/>
                <w:sz w:val="18"/>
                <w:szCs w:val="18"/>
              </w:rPr>
              <w:t>dawcą</w:t>
            </w:r>
            <w:proofErr w:type="spellEnd"/>
            <w:r w:rsidR="00D94C0B" w:rsidRPr="00AE198B">
              <w:rPr>
                <w:rFonts w:ascii="Tahoma" w:hAnsi="Tahoma" w:cs="Tahoma"/>
                <w:sz w:val="18"/>
                <w:szCs w:val="18"/>
              </w:rPr>
              <w:t xml:space="preserve"> a DIP</w:t>
            </w:r>
          </w:p>
          <w:p w14:paraId="3981569E" w14:textId="35D18B9D" w:rsidR="005C5FFC" w:rsidRPr="00AE198B" w:rsidRDefault="005C5FFC" w:rsidP="00AA3B5F">
            <w:pPr>
              <w:pStyle w:val="Akapitzlist"/>
              <w:numPr>
                <w:ilvl w:val="3"/>
                <w:numId w:val="26"/>
              </w:numPr>
              <w:autoSpaceDE w:val="0"/>
              <w:autoSpaceDN w:val="0"/>
              <w:adjustRightInd w:val="0"/>
              <w:spacing w:line="288" w:lineRule="auto"/>
              <w:ind w:left="431" w:hanging="283"/>
              <w:contextualSpacing w:val="0"/>
              <w:jc w:val="both"/>
              <w:rPr>
                <w:rFonts w:ascii="Tahoma" w:hAnsi="Tahoma" w:cs="Tahoma"/>
                <w:sz w:val="18"/>
                <w:szCs w:val="18"/>
              </w:rPr>
            </w:pPr>
            <w:r w:rsidRPr="00AE198B">
              <w:rPr>
                <w:rFonts w:ascii="Tahoma" w:hAnsi="Tahoma" w:cs="Tahoma"/>
                <w:sz w:val="18"/>
                <w:szCs w:val="18"/>
              </w:rPr>
              <w:lastRenderedPageBreak/>
              <w:t>umow</w:t>
            </w:r>
            <w:r w:rsidR="0045203F" w:rsidRPr="00AE198B">
              <w:rPr>
                <w:rFonts w:ascii="Tahoma" w:hAnsi="Tahoma" w:cs="Tahoma"/>
                <w:sz w:val="18"/>
                <w:szCs w:val="18"/>
              </w:rPr>
              <w:t>ą</w:t>
            </w:r>
            <w:r w:rsidRPr="00AE198B">
              <w:rPr>
                <w:rFonts w:ascii="Tahoma" w:hAnsi="Tahoma" w:cs="Tahoma"/>
                <w:sz w:val="18"/>
                <w:szCs w:val="18"/>
              </w:rPr>
              <w:t xml:space="preserve"> o powierzenie Grantu.</w:t>
            </w:r>
          </w:p>
          <w:p w14:paraId="5B39E4CA" w14:textId="77777777" w:rsidR="006741FB" w:rsidRPr="00AE198B" w:rsidRDefault="006741FB" w:rsidP="00C07365">
            <w:pPr>
              <w:autoSpaceDE w:val="0"/>
              <w:autoSpaceDN w:val="0"/>
              <w:adjustRightInd w:val="0"/>
              <w:spacing w:line="288" w:lineRule="auto"/>
              <w:jc w:val="both"/>
              <w:rPr>
                <w:rFonts w:ascii="Tahoma" w:hAnsi="Tahoma" w:cs="Tahoma"/>
                <w:sz w:val="18"/>
                <w:szCs w:val="18"/>
              </w:rPr>
            </w:pPr>
          </w:p>
          <w:p w14:paraId="570B129E" w14:textId="5A57CF72" w:rsidR="006741FB" w:rsidRPr="00AE198B" w:rsidRDefault="00D94C0B" w:rsidP="00D91978">
            <w:pPr>
              <w:spacing w:line="288" w:lineRule="auto"/>
              <w:jc w:val="both"/>
              <w:rPr>
                <w:rFonts w:ascii="Tahoma" w:eastAsia="Times New Roman" w:hAnsi="Tahoma" w:cs="Tahoma"/>
                <w:kern w:val="1"/>
                <w:sz w:val="18"/>
                <w:szCs w:val="18"/>
              </w:rPr>
            </w:pPr>
            <w:r w:rsidRPr="00AE198B">
              <w:rPr>
                <w:rFonts w:ascii="Tahoma" w:hAnsi="Tahoma" w:cs="Tahoma"/>
                <w:b/>
                <w:sz w:val="18"/>
                <w:szCs w:val="18"/>
              </w:rPr>
              <w:t xml:space="preserve">Kwalifikowalność wydatków </w:t>
            </w:r>
            <w:r w:rsidRPr="00AE198B">
              <w:rPr>
                <w:rFonts w:ascii="Tahoma" w:hAnsi="Tahoma" w:cs="Tahoma"/>
                <w:sz w:val="18"/>
                <w:szCs w:val="18"/>
              </w:rPr>
              <w:t>wskazano w</w:t>
            </w:r>
            <w:r w:rsidRPr="00AE198B">
              <w:rPr>
                <w:rFonts w:ascii="Tahoma" w:hAnsi="Tahoma" w:cs="Tahoma"/>
                <w:b/>
                <w:sz w:val="18"/>
                <w:szCs w:val="18"/>
              </w:rPr>
              <w:t xml:space="preserve"> </w:t>
            </w:r>
            <w:r w:rsidRPr="00AE198B">
              <w:rPr>
                <w:rFonts w:ascii="Tahoma" w:hAnsi="Tahoma" w:cs="Tahoma"/>
                <w:sz w:val="18"/>
                <w:szCs w:val="18"/>
              </w:rPr>
              <w:t xml:space="preserve">Procedurze realizacji projektu grantowego (Informacja o przeznaczeniu grantów, </w:t>
            </w:r>
            <w:r w:rsidRPr="00AE198B">
              <w:rPr>
                <w:rFonts w:ascii="Tahoma" w:eastAsia="Times New Roman" w:hAnsi="Tahoma" w:cs="Tahoma"/>
                <w:kern w:val="1"/>
                <w:sz w:val="18"/>
                <w:szCs w:val="18"/>
              </w:rPr>
              <w:t xml:space="preserve">wydatki kwalifikowane w projekcie) oraz Ogłoszeniu o przystąpieniu do realizacji projektu grantowego (wydatki </w:t>
            </w:r>
            <w:proofErr w:type="spellStart"/>
            <w:r w:rsidRPr="00AE198B">
              <w:rPr>
                <w:rFonts w:ascii="Tahoma" w:eastAsia="Times New Roman" w:hAnsi="Tahoma" w:cs="Tahoma"/>
                <w:kern w:val="1"/>
                <w:sz w:val="18"/>
                <w:szCs w:val="18"/>
              </w:rPr>
              <w:t>Grantobiorcy</w:t>
            </w:r>
            <w:proofErr w:type="spellEnd"/>
            <w:r w:rsidRPr="00AE198B">
              <w:rPr>
                <w:rFonts w:ascii="Tahoma" w:eastAsia="Times New Roman" w:hAnsi="Tahoma" w:cs="Tahoma"/>
                <w:kern w:val="1"/>
                <w:sz w:val="18"/>
                <w:szCs w:val="18"/>
              </w:rPr>
              <w:t>, które będą uznawane za kwalifikowalne).</w:t>
            </w:r>
          </w:p>
        </w:tc>
        <w:tc>
          <w:tcPr>
            <w:tcW w:w="3402" w:type="dxa"/>
          </w:tcPr>
          <w:p w14:paraId="7C85E4AE" w14:textId="77777777" w:rsidR="00D94C0B" w:rsidRPr="00AE198B" w:rsidRDefault="00D94C0B" w:rsidP="00C07365">
            <w:pPr>
              <w:autoSpaceDE w:val="0"/>
              <w:autoSpaceDN w:val="0"/>
              <w:adjustRightInd w:val="0"/>
              <w:spacing w:line="288" w:lineRule="auto"/>
              <w:jc w:val="center"/>
              <w:rPr>
                <w:rFonts w:ascii="Tahoma" w:eastAsia="Times New Roman" w:hAnsi="Tahoma" w:cs="Tahoma"/>
                <w:kern w:val="1"/>
                <w:sz w:val="18"/>
                <w:szCs w:val="18"/>
              </w:rPr>
            </w:pPr>
          </w:p>
          <w:p w14:paraId="5ED60D31" w14:textId="502D7F9F"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Tak/Nie</w:t>
            </w:r>
          </w:p>
          <w:p w14:paraId="54C4E9D1" w14:textId="77777777" w:rsidR="006741FB" w:rsidRPr="00AE198B" w:rsidRDefault="006741FB" w:rsidP="00C07365">
            <w:pPr>
              <w:autoSpaceDE w:val="0"/>
              <w:autoSpaceDN w:val="0"/>
              <w:adjustRightInd w:val="0"/>
              <w:spacing w:line="288" w:lineRule="auto"/>
              <w:jc w:val="center"/>
              <w:rPr>
                <w:rFonts w:ascii="Tahoma" w:hAnsi="Tahoma" w:cs="Tahoma"/>
                <w:sz w:val="18"/>
                <w:szCs w:val="18"/>
              </w:rPr>
            </w:pPr>
          </w:p>
          <w:p w14:paraId="214AC8AD"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Kryterium obligatoryjne</w:t>
            </w:r>
          </w:p>
          <w:p w14:paraId="4D014ED7"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(spełnienie jest niezbędne dla możliwości otrzymania dofinansowania).</w:t>
            </w:r>
          </w:p>
          <w:p w14:paraId="463A7E93"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p>
          <w:p w14:paraId="4D169987"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 xml:space="preserve">Dopuszcza się skierowanie projektu do poprawy/uzupełnienia w zakresie skutkującym spełnianiem kryterium. </w:t>
            </w:r>
          </w:p>
          <w:p w14:paraId="770CBEDC"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p>
          <w:p w14:paraId="3F02F090"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eastAsia="Times New Roman" w:hAnsi="Tahoma" w:cs="Tahoma"/>
                <w:kern w:val="1"/>
                <w:sz w:val="18"/>
                <w:szCs w:val="18"/>
              </w:rPr>
              <w:t xml:space="preserve">Niespełnienie kryterium po wezwaniu do uzupełnienia/ poprawy skutkuje jego odrzuceniem.    </w:t>
            </w:r>
          </w:p>
          <w:p w14:paraId="6ED39ADA" w14:textId="77777777" w:rsidR="006741FB" w:rsidRPr="00AE198B" w:rsidRDefault="006741FB" w:rsidP="00C07365">
            <w:pPr>
              <w:autoSpaceDE w:val="0"/>
              <w:autoSpaceDN w:val="0"/>
              <w:adjustRightInd w:val="0"/>
              <w:spacing w:line="288" w:lineRule="auto"/>
              <w:jc w:val="center"/>
              <w:rPr>
                <w:rFonts w:ascii="Tahoma" w:eastAsia="Times New Roman" w:hAnsi="Tahoma" w:cs="Tahoma"/>
                <w:b/>
                <w:kern w:val="1"/>
                <w:sz w:val="18"/>
                <w:szCs w:val="18"/>
              </w:rPr>
            </w:pPr>
          </w:p>
          <w:p w14:paraId="46E89588" w14:textId="77777777" w:rsidR="006741FB" w:rsidRPr="00AE198B" w:rsidRDefault="006741F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hAnsi="Tahoma" w:cs="Tahoma"/>
                <w:b/>
                <w:sz w:val="18"/>
                <w:szCs w:val="18"/>
              </w:rPr>
              <w:t>Możliwości jednorazowej korekty</w:t>
            </w:r>
          </w:p>
        </w:tc>
      </w:tr>
      <w:tr w:rsidR="007B1FCF" w:rsidRPr="00AE198B" w14:paraId="49833DFA" w14:textId="77777777" w:rsidTr="00351577">
        <w:tc>
          <w:tcPr>
            <w:tcW w:w="846" w:type="dxa"/>
            <w:vAlign w:val="center"/>
          </w:tcPr>
          <w:p w14:paraId="1011E9BD" w14:textId="2CF03946" w:rsidR="0001493B" w:rsidRPr="00AE198B" w:rsidRDefault="00351577" w:rsidP="008A2FA6">
            <w:pPr>
              <w:spacing w:line="288" w:lineRule="auto"/>
              <w:rPr>
                <w:rFonts w:ascii="Tahoma" w:hAnsi="Tahoma" w:cs="Tahoma"/>
                <w:sz w:val="18"/>
                <w:szCs w:val="18"/>
              </w:rPr>
            </w:pPr>
            <w:r w:rsidRPr="00AE198B">
              <w:rPr>
                <w:rFonts w:ascii="Tahoma" w:hAnsi="Tahoma" w:cs="Tahoma"/>
                <w:kern w:val="2"/>
                <w:sz w:val="18"/>
                <w:szCs w:val="18"/>
              </w:rPr>
              <w:t>7</w:t>
            </w:r>
            <w:r w:rsidR="008A2FA6" w:rsidRPr="00AE198B">
              <w:rPr>
                <w:rFonts w:ascii="Tahoma" w:hAnsi="Tahoma" w:cs="Tahoma"/>
                <w:kern w:val="2"/>
                <w:sz w:val="18"/>
                <w:szCs w:val="18"/>
              </w:rPr>
              <w:t>.</w:t>
            </w:r>
          </w:p>
        </w:tc>
        <w:tc>
          <w:tcPr>
            <w:tcW w:w="3498" w:type="dxa"/>
            <w:vAlign w:val="center"/>
          </w:tcPr>
          <w:p w14:paraId="1A40BDDF" w14:textId="198DE7D3" w:rsidR="0001493B" w:rsidRPr="00AE198B" w:rsidRDefault="0001493B" w:rsidP="00D90271">
            <w:pPr>
              <w:snapToGrid w:val="0"/>
              <w:spacing w:line="288" w:lineRule="auto"/>
              <w:jc w:val="both"/>
              <w:rPr>
                <w:rFonts w:ascii="Tahoma" w:eastAsia="Times New Roman" w:hAnsi="Tahoma" w:cs="Tahoma"/>
                <w:kern w:val="1"/>
                <w:sz w:val="18"/>
                <w:szCs w:val="18"/>
              </w:rPr>
            </w:pPr>
            <w:r w:rsidRPr="00AE198B">
              <w:rPr>
                <w:rFonts w:ascii="Tahoma" w:hAnsi="Tahoma" w:cs="Tahoma"/>
                <w:kern w:val="2"/>
                <w:sz w:val="18"/>
                <w:szCs w:val="18"/>
              </w:rPr>
              <w:t xml:space="preserve">Ocena występowania pomocy publicznej  /pomoc de </w:t>
            </w:r>
            <w:proofErr w:type="spellStart"/>
            <w:r w:rsidRPr="00AE198B">
              <w:rPr>
                <w:rFonts w:ascii="Tahoma" w:hAnsi="Tahoma" w:cs="Tahoma"/>
                <w:kern w:val="2"/>
                <w:sz w:val="18"/>
                <w:szCs w:val="18"/>
              </w:rPr>
              <w:t>minimis</w:t>
            </w:r>
            <w:proofErr w:type="spellEnd"/>
          </w:p>
        </w:tc>
        <w:tc>
          <w:tcPr>
            <w:tcW w:w="6141" w:type="dxa"/>
            <w:vAlign w:val="center"/>
          </w:tcPr>
          <w:p w14:paraId="1B921BB8" w14:textId="77777777" w:rsidR="00147782" w:rsidRPr="00AE198B" w:rsidRDefault="0001493B" w:rsidP="00147782">
            <w:pPr>
              <w:snapToGrid w:val="0"/>
              <w:spacing w:line="288" w:lineRule="auto"/>
              <w:jc w:val="both"/>
              <w:rPr>
                <w:rFonts w:ascii="Tahoma" w:hAnsi="Tahoma" w:cs="Tahoma"/>
                <w:sz w:val="18"/>
                <w:szCs w:val="18"/>
              </w:rPr>
            </w:pPr>
            <w:r w:rsidRPr="00AE198B">
              <w:rPr>
                <w:rFonts w:ascii="Tahoma" w:hAnsi="Tahoma" w:cs="Tahoma"/>
                <w:kern w:val="2"/>
                <w:sz w:val="18"/>
                <w:szCs w:val="18"/>
              </w:rPr>
              <w:t>W ramach tego kryterium</w:t>
            </w:r>
            <w:r w:rsidR="00147782" w:rsidRPr="00AE198B">
              <w:rPr>
                <w:rFonts w:ascii="Tahoma" w:hAnsi="Tahoma" w:cs="Tahoma"/>
                <w:kern w:val="2"/>
                <w:sz w:val="18"/>
                <w:szCs w:val="18"/>
              </w:rPr>
              <w:t xml:space="preserve"> zostanie zweryfikowane</w:t>
            </w:r>
            <w:r w:rsidRPr="00AE198B">
              <w:rPr>
                <w:rFonts w:ascii="Tahoma" w:hAnsi="Tahoma" w:cs="Tahoma"/>
                <w:kern w:val="2"/>
                <w:sz w:val="18"/>
                <w:szCs w:val="18"/>
              </w:rPr>
              <w:t xml:space="preserve"> czy Wnioskodawca prawidłowo zakwalifikował projekt pod kątem występowania pomocy publicznej/ pomocy de </w:t>
            </w:r>
            <w:proofErr w:type="spellStart"/>
            <w:r w:rsidRPr="00AE198B">
              <w:rPr>
                <w:rFonts w:ascii="Tahoma" w:hAnsi="Tahoma" w:cs="Tahoma"/>
                <w:kern w:val="2"/>
                <w:sz w:val="18"/>
                <w:szCs w:val="18"/>
              </w:rPr>
              <w:t>minimis</w:t>
            </w:r>
            <w:proofErr w:type="spellEnd"/>
            <w:r w:rsidRPr="00AE198B">
              <w:rPr>
                <w:rFonts w:ascii="Tahoma" w:hAnsi="Tahoma" w:cs="Tahoma"/>
                <w:sz w:val="18"/>
                <w:szCs w:val="18"/>
              </w:rPr>
              <w:t>.</w:t>
            </w:r>
          </w:p>
          <w:p w14:paraId="740346CA" w14:textId="7515A7BA" w:rsidR="0001493B" w:rsidRPr="00AE198B" w:rsidRDefault="0001493B" w:rsidP="00147782">
            <w:pPr>
              <w:snapToGrid w:val="0"/>
              <w:spacing w:line="288" w:lineRule="auto"/>
              <w:jc w:val="both"/>
              <w:rPr>
                <w:rFonts w:ascii="Tahoma" w:hAnsi="Tahoma" w:cs="Tahoma"/>
                <w:sz w:val="18"/>
                <w:szCs w:val="18"/>
              </w:rPr>
            </w:pPr>
            <w:r w:rsidRPr="00AE198B">
              <w:rPr>
                <w:rFonts w:ascii="Tahoma" w:hAnsi="Tahoma" w:cs="Tahoma"/>
                <w:sz w:val="18"/>
                <w:szCs w:val="18"/>
              </w:rPr>
              <w:t xml:space="preserve">W projekcie  dopuszcza się wystąpienie pomocy de </w:t>
            </w:r>
            <w:proofErr w:type="spellStart"/>
            <w:r w:rsidRPr="00AE198B">
              <w:rPr>
                <w:rFonts w:ascii="Tahoma" w:hAnsi="Tahoma" w:cs="Tahoma"/>
                <w:sz w:val="18"/>
                <w:szCs w:val="18"/>
              </w:rPr>
              <w:t>minimis</w:t>
            </w:r>
            <w:proofErr w:type="spellEnd"/>
            <w:r w:rsidRPr="00AE198B">
              <w:rPr>
                <w:rFonts w:ascii="Tahoma" w:hAnsi="Tahoma" w:cs="Tahoma"/>
                <w:sz w:val="18"/>
                <w:szCs w:val="18"/>
              </w:rPr>
              <w:t xml:space="preserve"> </w:t>
            </w:r>
            <w:r w:rsidR="00147782" w:rsidRPr="00AE198B">
              <w:rPr>
                <w:rFonts w:ascii="Tahoma" w:hAnsi="Tahoma" w:cs="Tahoma"/>
                <w:sz w:val="18"/>
                <w:szCs w:val="18"/>
              </w:rPr>
              <w:t xml:space="preserve">oraz </w:t>
            </w:r>
            <w:r w:rsidRPr="00AE198B">
              <w:rPr>
                <w:rFonts w:ascii="Tahoma" w:hAnsi="Tahoma" w:cs="Tahoma"/>
                <w:sz w:val="18"/>
                <w:szCs w:val="18"/>
              </w:rPr>
              <w:t>pomocy inwestycyjnej na wcześniejsze dostosowanie do przyszłych norm unijnych (art. 37 GBER) i ewentualnie pomocy inwestycyjnej na propagowanie energii ze źródeł odnawialnych (art. 41 GBER).</w:t>
            </w:r>
          </w:p>
          <w:p w14:paraId="0E8DD27D" w14:textId="77777777" w:rsidR="00147782" w:rsidRPr="00AE198B" w:rsidRDefault="00147782" w:rsidP="008A2FA6">
            <w:pPr>
              <w:snapToGrid w:val="0"/>
              <w:spacing w:line="288" w:lineRule="auto"/>
              <w:rPr>
                <w:rFonts w:ascii="Tahoma" w:hAnsi="Tahoma" w:cs="Tahoma"/>
                <w:kern w:val="2"/>
                <w:sz w:val="18"/>
                <w:szCs w:val="18"/>
              </w:rPr>
            </w:pPr>
          </w:p>
          <w:p w14:paraId="3CBFBBFA" w14:textId="4D5A4735" w:rsidR="0001493B" w:rsidRPr="00AE198B" w:rsidRDefault="0001493B" w:rsidP="00147782">
            <w:pPr>
              <w:snapToGrid w:val="0"/>
              <w:spacing w:line="288" w:lineRule="auto"/>
              <w:jc w:val="both"/>
              <w:rPr>
                <w:rFonts w:ascii="Tahoma" w:hAnsi="Tahoma" w:cs="Tahoma"/>
                <w:sz w:val="18"/>
                <w:szCs w:val="18"/>
              </w:rPr>
            </w:pPr>
            <w:r w:rsidRPr="00AE198B">
              <w:rPr>
                <w:rFonts w:ascii="Tahoma" w:hAnsi="Tahoma" w:cs="Tahoma"/>
                <w:kern w:val="2"/>
                <w:sz w:val="18"/>
                <w:szCs w:val="18"/>
              </w:rPr>
              <w:t xml:space="preserve">W przypadku projektów objętych pomocą de </w:t>
            </w:r>
            <w:proofErr w:type="spellStart"/>
            <w:r w:rsidRPr="00AE198B">
              <w:rPr>
                <w:rFonts w:ascii="Tahoma" w:hAnsi="Tahoma" w:cs="Tahoma"/>
                <w:kern w:val="2"/>
                <w:sz w:val="18"/>
                <w:szCs w:val="18"/>
              </w:rPr>
              <w:t>minimis</w:t>
            </w:r>
            <w:proofErr w:type="spellEnd"/>
            <w:r w:rsidR="00147782" w:rsidRPr="00AE198B">
              <w:rPr>
                <w:rFonts w:ascii="Tahoma" w:hAnsi="Tahoma" w:cs="Tahoma"/>
                <w:kern w:val="2"/>
                <w:sz w:val="18"/>
                <w:szCs w:val="18"/>
              </w:rPr>
              <w:t xml:space="preserve"> zostanie </w:t>
            </w:r>
            <w:r w:rsidRPr="00AE198B">
              <w:rPr>
                <w:rFonts w:ascii="Tahoma" w:hAnsi="Tahoma" w:cs="Tahoma"/>
                <w:kern w:val="2"/>
                <w:sz w:val="18"/>
                <w:szCs w:val="18"/>
              </w:rPr>
              <w:t>zweryfikowa</w:t>
            </w:r>
            <w:r w:rsidR="002A1E5C" w:rsidRPr="00AE198B">
              <w:rPr>
                <w:rFonts w:ascii="Tahoma" w:hAnsi="Tahoma" w:cs="Tahoma"/>
                <w:kern w:val="2"/>
                <w:sz w:val="18"/>
                <w:szCs w:val="18"/>
              </w:rPr>
              <w:t>ne</w:t>
            </w:r>
            <w:r w:rsidRPr="00AE198B">
              <w:rPr>
                <w:rFonts w:ascii="Tahoma" w:hAnsi="Tahoma" w:cs="Tahoma"/>
                <w:kern w:val="2"/>
                <w:sz w:val="18"/>
                <w:szCs w:val="18"/>
              </w:rPr>
              <w:t xml:space="preserve"> czy całkowita kwota pomocy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dla danego </w:t>
            </w:r>
            <w:proofErr w:type="spellStart"/>
            <w:r w:rsidR="002A1E5C" w:rsidRPr="00AE198B">
              <w:rPr>
                <w:rFonts w:ascii="Tahoma" w:hAnsi="Tahoma" w:cs="Tahoma"/>
                <w:kern w:val="2"/>
                <w:sz w:val="18"/>
                <w:szCs w:val="18"/>
              </w:rPr>
              <w:t>Grantobiorcy</w:t>
            </w:r>
            <w:proofErr w:type="spellEnd"/>
            <w:r w:rsidRPr="00AE198B">
              <w:rPr>
                <w:rFonts w:ascii="Tahoma" w:hAnsi="Tahoma" w:cs="Tahoma"/>
                <w:kern w:val="2"/>
                <w:sz w:val="18"/>
                <w:szCs w:val="18"/>
              </w:rPr>
              <w:t xml:space="preserve"> w okresie trzech lat podatkowych (z uwzględnieniem wnioskowanej kwoty pomocy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oraz pomocy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otrzymanej z innych źródeł) nie przekracza równowartości 200 000 euro. </w:t>
            </w:r>
          </w:p>
          <w:p w14:paraId="1CD73EB3" w14:textId="3B471056" w:rsidR="003C23F9" w:rsidRPr="00AE198B" w:rsidRDefault="002A1E5C" w:rsidP="003C23F9">
            <w:pPr>
              <w:snapToGrid w:val="0"/>
              <w:spacing w:line="288" w:lineRule="auto"/>
              <w:jc w:val="both"/>
              <w:rPr>
                <w:rFonts w:ascii="Tahoma" w:hAnsi="Tahoma" w:cs="Tahoma"/>
                <w:kern w:val="2"/>
                <w:sz w:val="18"/>
                <w:szCs w:val="18"/>
              </w:rPr>
            </w:pPr>
            <w:r w:rsidRPr="00AE198B">
              <w:rPr>
                <w:rFonts w:ascii="Tahoma" w:hAnsi="Tahoma" w:cs="Tahoma"/>
                <w:kern w:val="2"/>
                <w:sz w:val="18"/>
                <w:szCs w:val="18"/>
              </w:rPr>
              <w:t>I</w:t>
            </w:r>
            <w:r w:rsidR="0001493B" w:rsidRPr="00AE198B">
              <w:rPr>
                <w:rFonts w:ascii="Tahoma" w:hAnsi="Tahoma" w:cs="Tahoma"/>
                <w:kern w:val="2"/>
                <w:sz w:val="18"/>
                <w:szCs w:val="18"/>
              </w:rPr>
              <w:t>nformacja o otrzymanej przez</w:t>
            </w:r>
            <w:r w:rsidRPr="00AE198B">
              <w:rPr>
                <w:rFonts w:ascii="Tahoma" w:hAnsi="Tahoma" w:cs="Tahoma"/>
                <w:kern w:val="2"/>
                <w:sz w:val="18"/>
                <w:szCs w:val="18"/>
              </w:rPr>
              <w:t xml:space="preserve"> </w:t>
            </w:r>
            <w:proofErr w:type="spellStart"/>
            <w:r w:rsidRPr="00AE198B">
              <w:rPr>
                <w:rFonts w:ascii="Tahoma" w:hAnsi="Tahoma" w:cs="Tahoma"/>
                <w:kern w:val="2"/>
                <w:sz w:val="18"/>
                <w:szCs w:val="18"/>
              </w:rPr>
              <w:t>G</w:t>
            </w:r>
            <w:r w:rsidR="0001493B" w:rsidRPr="00AE198B">
              <w:rPr>
                <w:rFonts w:ascii="Tahoma" w:hAnsi="Tahoma" w:cs="Tahoma"/>
                <w:kern w:val="2"/>
                <w:sz w:val="18"/>
                <w:szCs w:val="18"/>
              </w:rPr>
              <w:t>rantobiorcę</w:t>
            </w:r>
            <w:proofErr w:type="spellEnd"/>
            <w:r w:rsidRPr="00AE198B">
              <w:rPr>
                <w:rFonts w:ascii="Tahoma" w:hAnsi="Tahoma" w:cs="Tahoma"/>
                <w:kern w:val="2"/>
                <w:sz w:val="18"/>
                <w:szCs w:val="18"/>
              </w:rPr>
              <w:t xml:space="preserve"> </w:t>
            </w:r>
            <w:r w:rsidR="0001493B" w:rsidRPr="00AE198B">
              <w:rPr>
                <w:rFonts w:ascii="Tahoma" w:hAnsi="Tahoma" w:cs="Tahoma"/>
                <w:kern w:val="2"/>
                <w:sz w:val="18"/>
                <w:szCs w:val="18"/>
              </w:rPr>
              <w:t xml:space="preserve">pomocy de </w:t>
            </w:r>
            <w:proofErr w:type="spellStart"/>
            <w:r w:rsidR="0001493B" w:rsidRPr="00AE198B">
              <w:rPr>
                <w:rFonts w:ascii="Tahoma" w:hAnsi="Tahoma" w:cs="Tahoma"/>
                <w:kern w:val="2"/>
                <w:sz w:val="18"/>
                <w:szCs w:val="18"/>
              </w:rPr>
              <w:t>minimis</w:t>
            </w:r>
            <w:proofErr w:type="spellEnd"/>
            <w:r w:rsidR="0001493B" w:rsidRPr="00AE198B">
              <w:rPr>
                <w:rFonts w:ascii="Tahoma" w:hAnsi="Tahoma" w:cs="Tahoma"/>
                <w:kern w:val="2"/>
                <w:sz w:val="18"/>
                <w:szCs w:val="18"/>
              </w:rPr>
              <w:t xml:space="preserve"> </w:t>
            </w:r>
            <w:r w:rsidRPr="00AE198B">
              <w:rPr>
                <w:rFonts w:ascii="Tahoma" w:hAnsi="Tahoma" w:cs="Tahoma"/>
                <w:kern w:val="2"/>
                <w:sz w:val="18"/>
                <w:szCs w:val="18"/>
              </w:rPr>
              <w:t xml:space="preserve">zostanie zweryfikowana </w:t>
            </w:r>
            <w:r w:rsidR="0001493B" w:rsidRPr="00AE198B">
              <w:rPr>
                <w:rFonts w:ascii="Tahoma" w:hAnsi="Tahoma" w:cs="Tahoma"/>
                <w:kern w:val="2"/>
                <w:sz w:val="18"/>
                <w:szCs w:val="18"/>
              </w:rPr>
              <w:t>w oparciu o dane dostępne w systemie SUDOP</w:t>
            </w:r>
            <w:r w:rsidR="003C23F9" w:rsidRPr="00AE198B">
              <w:rPr>
                <w:rFonts w:ascii="Tahoma" w:hAnsi="Tahoma" w:cs="Tahoma"/>
                <w:kern w:val="2"/>
                <w:sz w:val="18"/>
                <w:szCs w:val="18"/>
              </w:rPr>
              <w:t xml:space="preserve"> oraz na podstawie załączników o otrzymanej pomocy de </w:t>
            </w:r>
            <w:proofErr w:type="spellStart"/>
            <w:r w:rsidR="003C23F9" w:rsidRPr="00AE198B">
              <w:rPr>
                <w:rFonts w:ascii="Tahoma" w:hAnsi="Tahoma" w:cs="Tahoma"/>
                <w:kern w:val="2"/>
                <w:sz w:val="18"/>
                <w:szCs w:val="18"/>
              </w:rPr>
              <w:t>minimis</w:t>
            </w:r>
            <w:proofErr w:type="spellEnd"/>
            <w:r w:rsidR="003C23F9" w:rsidRPr="00AE198B">
              <w:rPr>
                <w:rFonts w:ascii="Tahoma" w:hAnsi="Tahoma" w:cs="Tahoma"/>
                <w:kern w:val="2"/>
                <w:sz w:val="18"/>
                <w:szCs w:val="18"/>
              </w:rPr>
              <w:t>.</w:t>
            </w:r>
          </w:p>
          <w:p w14:paraId="59F165B2" w14:textId="77777777" w:rsidR="003C23F9" w:rsidRPr="00AE198B" w:rsidRDefault="003C23F9" w:rsidP="002A1E5C">
            <w:pPr>
              <w:snapToGrid w:val="0"/>
              <w:spacing w:line="288" w:lineRule="auto"/>
              <w:jc w:val="both"/>
              <w:rPr>
                <w:rFonts w:ascii="Tahoma" w:hAnsi="Tahoma" w:cs="Tahoma"/>
                <w:kern w:val="2"/>
                <w:sz w:val="18"/>
                <w:szCs w:val="18"/>
              </w:rPr>
            </w:pPr>
          </w:p>
          <w:p w14:paraId="229B44C2" w14:textId="6F5CE606" w:rsidR="0001493B" w:rsidRPr="00AE198B" w:rsidRDefault="002A1E5C" w:rsidP="002A1E5C">
            <w:pPr>
              <w:snapToGrid w:val="0"/>
              <w:spacing w:line="288" w:lineRule="auto"/>
              <w:jc w:val="both"/>
              <w:rPr>
                <w:rFonts w:ascii="Tahoma" w:hAnsi="Tahoma" w:cs="Tahoma"/>
                <w:kern w:val="2"/>
                <w:sz w:val="18"/>
                <w:szCs w:val="18"/>
              </w:rPr>
            </w:pPr>
            <w:r w:rsidRPr="00AE198B">
              <w:rPr>
                <w:rFonts w:ascii="Tahoma" w:hAnsi="Tahoma" w:cs="Tahoma"/>
                <w:kern w:val="2"/>
                <w:sz w:val="18"/>
                <w:szCs w:val="18"/>
              </w:rPr>
              <w:t>S</w:t>
            </w:r>
            <w:r w:rsidR="0001493B" w:rsidRPr="00AE198B">
              <w:rPr>
                <w:rFonts w:ascii="Tahoma" w:hAnsi="Tahoma" w:cs="Tahoma"/>
                <w:kern w:val="2"/>
                <w:sz w:val="18"/>
                <w:szCs w:val="18"/>
              </w:rPr>
              <w:t xml:space="preserve">twierdzenie przekroczenia dopuszczalnej kwoty pomocy de </w:t>
            </w:r>
            <w:proofErr w:type="spellStart"/>
            <w:r w:rsidR="0001493B" w:rsidRPr="00AE198B">
              <w:rPr>
                <w:rFonts w:ascii="Tahoma" w:hAnsi="Tahoma" w:cs="Tahoma"/>
                <w:kern w:val="2"/>
                <w:sz w:val="18"/>
                <w:szCs w:val="18"/>
              </w:rPr>
              <w:t>minimis</w:t>
            </w:r>
            <w:proofErr w:type="spellEnd"/>
            <w:r w:rsidR="0001493B" w:rsidRPr="00AE198B">
              <w:rPr>
                <w:rFonts w:ascii="Tahoma" w:hAnsi="Tahoma" w:cs="Tahoma"/>
                <w:kern w:val="2"/>
                <w:sz w:val="18"/>
                <w:szCs w:val="18"/>
              </w:rPr>
              <w:t xml:space="preserve"> będzie skutkowało zmniejszeniem dofinansowania lub odrzuceniem projektu podczas oceny wniosku.</w:t>
            </w:r>
          </w:p>
          <w:p w14:paraId="40C0CF0E" w14:textId="6427ABAB" w:rsidR="00874F58" w:rsidRPr="00AE198B" w:rsidRDefault="0001493B" w:rsidP="002A1E5C">
            <w:pPr>
              <w:snapToGrid w:val="0"/>
              <w:spacing w:line="288" w:lineRule="auto"/>
              <w:jc w:val="both"/>
              <w:rPr>
                <w:rFonts w:ascii="Tahoma" w:hAnsi="Tahoma" w:cs="Tahoma"/>
                <w:kern w:val="2"/>
                <w:sz w:val="18"/>
                <w:szCs w:val="18"/>
              </w:rPr>
            </w:pPr>
            <w:r w:rsidRPr="00AE198B">
              <w:rPr>
                <w:rFonts w:ascii="Tahoma" w:hAnsi="Tahoma" w:cs="Tahoma"/>
                <w:kern w:val="2"/>
                <w:sz w:val="18"/>
                <w:szCs w:val="18"/>
              </w:rPr>
              <w:t xml:space="preserve">Ponowna weryfikacja poziomu otrzymanej pomocy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przez</w:t>
            </w:r>
            <w:r w:rsidR="002A1E5C" w:rsidRPr="00AE198B">
              <w:rPr>
                <w:rFonts w:ascii="Tahoma" w:hAnsi="Tahoma" w:cs="Tahoma"/>
                <w:kern w:val="2"/>
                <w:sz w:val="18"/>
                <w:szCs w:val="18"/>
              </w:rPr>
              <w:t xml:space="preserve"> </w:t>
            </w:r>
            <w:proofErr w:type="spellStart"/>
            <w:r w:rsidR="002A1E5C" w:rsidRPr="00AE198B">
              <w:rPr>
                <w:rFonts w:ascii="Tahoma" w:hAnsi="Tahoma" w:cs="Tahoma"/>
                <w:kern w:val="2"/>
                <w:sz w:val="18"/>
                <w:szCs w:val="18"/>
              </w:rPr>
              <w:t>G</w:t>
            </w:r>
            <w:r w:rsidRPr="00AE198B">
              <w:rPr>
                <w:rFonts w:ascii="Tahoma" w:hAnsi="Tahoma" w:cs="Tahoma"/>
                <w:kern w:val="2"/>
                <w:sz w:val="18"/>
                <w:szCs w:val="18"/>
              </w:rPr>
              <w:t>rantobiorcę</w:t>
            </w:r>
            <w:proofErr w:type="spellEnd"/>
            <w:r w:rsidR="002A1E5C" w:rsidRPr="00AE198B">
              <w:rPr>
                <w:rFonts w:ascii="Tahoma" w:hAnsi="Tahoma" w:cs="Tahoma"/>
                <w:kern w:val="2"/>
                <w:sz w:val="18"/>
                <w:szCs w:val="18"/>
              </w:rPr>
              <w:t xml:space="preserve"> </w:t>
            </w:r>
            <w:r w:rsidRPr="00AE198B">
              <w:rPr>
                <w:rFonts w:ascii="Tahoma" w:hAnsi="Tahoma" w:cs="Tahoma"/>
                <w:kern w:val="2"/>
                <w:sz w:val="18"/>
                <w:szCs w:val="18"/>
              </w:rPr>
              <w:t>będzie występowała na etapie podpisywania umowy o dofinansowanie/ o udzielenie grantu.</w:t>
            </w:r>
          </w:p>
        </w:tc>
        <w:tc>
          <w:tcPr>
            <w:tcW w:w="3402" w:type="dxa"/>
            <w:vAlign w:val="center"/>
          </w:tcPr>
          <w:p w14:paraId="540DEC98" w14:textId="77777777" w:rsidR="002A1E5C" w:rsidRPr="00AE198B" w:rsidRDefault="002A1E5C" w:rsidP="00C07365">
            <w:pPr>
              <w:spacing w:line="288" w:lineRule="auto"/>
              <w:jc w:val="center"/>
              <w:rPr>
                <w:rFonts w:ascii="Tahoma" w:hAnsi="Tahoma" w:cs="Tahoma"/>
                <w:b/>
                <w:kern w:val="2"/>
                <w:sz w:val="18"/>
                <w:szCs w:val="18"/>
              </w:rPr>
            </w:pPr>
          </w:p>
          <w:p w14:paraId="21059A41" w14:textId="29C05F1F" w:rsidR="0001493B" w:rsidRPr="00AE198B" w:rsidRDefault="0001493B" w:rsidP="00C07365">
            <w:pPr>
              <w:spacing w:line="288" w:lineRule="auto"/>
              <w:jc w:val="center"/>
              <w:rPr>
                <w:rFonts w:ascii="Tahoma" w:hAnsi="Tahoma" w:cs="Tahoma"/>
                <w:b/>
                <w:kern w:val="2"/>
                <w:sz w:val="18"/>
                <w:szCs w:val="18"/>
              </w:rPr>
            </w:pPr>
            <w:r w:rsidRPr="00AE198B">
              <w:rPr>
                <w:rFonts w:ascii="Tahoma" w:hAnsi="Tahoma" w:cs="Tahoma"/>
                <w:b/>
                <w:kern w:val="2"/>
                <w:sz w:val="18"/>
                <w:szCs w:val="18"/>
              </w:rPr>
              <w:t>Tak/Nie</w:t>
            </w:r>
          </w:p>
          <w:p w14:paraId="6EFB7C0A" w14:textId="77777777" w:rsidR="0001493B" w:rsidRPr="00AE198B" w:rsidRDefault="0001493B" w:rsidP="00C07365">
            <w:pPr>
              <w:spacing w:line="288" w:lineRule="auto"/>
              <w:jc w:val="center"/>
              <w:rPr>
                <w:rFonts w:ascii="Tahoma" w:hAnsi="Tahoma" w:cs="Tahoma"/>
                <w:kern w:val="2"/>
                <w:sz w:val="18"/>
                <w:szCs w:val="18"/>
              </w:rPr>
            </w:pPr>
          </w:p>
          <w:p w14:paraId="40D26FF6" w14:textId="77777777" w:rsidR="0001493B" w:rsidRPr="00AE198B" w:rsidRDefault="0001493B" w:rsidP="00C07365">
            <w:pPr>
              <w:spacing w:line="288" w:lineRule="auto"/>
              <w:jc w:val="center"/>
              <w:rPr>
                <w:rFonts w:ascii="Tahoma" w:hAnsi="Tahoma" w:cs="Tahoma"/>
                <w:sz w:val="18"/>
                <w:szCs w:val="18"/>
              </w:rPr>
            </w:pPr>
            <w:r w:rsidRPr="00AE198B">
              <w:rPr>
                <w:rFonts w:ascii="Tahoma" w:hAnsi="Tahoma" w:cs="Tahoma"/>
                <w:sz w:val="18"/>
                <w:szCs w:val="18"/>
              </w:rPr>
              <w:t>Kryterium obligatoryjne</w:t>
            </w:r>
          </w:p>
          <w:p w14:paraId="641E1299" w14:textId="77777777" w:rsidR="0001493B" w:rsidRPr="00AE198B" w:rsidRDefault="0001493B" w:rsidP="00C07365">
            <w:pPr>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70BC5670" w14:textId="77777777" w:rsidR="0001493B" w:rsidRPr="00AE198B" w:rsidRDefault="0001493B" w:rsidP="00C07365">
            <w:pPr>
              <w:spacing w:line="288" w:lineRule="auto"/>
              <w:jc w:val="center"/>
              <w:rPr>
                <w:rFonts w:ascii="Tahoma" w:hAnsi="Tahoma" w:cs="Tahoma"/>
                <w:sz w:val="18"/>
                <w:szCs w:val="18"/>
              </w:rPr>
            </w:pPr>
          </w:p>
          <w:p w14:paraId="044D053F" w14:textId="77777777" w:rsidR="0001493B" w:rsidRPr="00AE198B" w:rsidRDefault="0001493B" w:rsidP="00C07365">
            <w:pPr>
              <w:spacing w:line="288" w:lineRule="auto"/>
              <w:jc w:val="center"/>
              <w:rPr>
                <w:rFonts w:ascii="Tahoma" w:hAnsi="Tahoma" w:cs="Tahoma"/>
                <w:sz w:val="18"/>
                <w:szCs w:val="18"/>
              </w:rPr>
            </w:pPr>
            <w:r w:rsidRPr="00AE198B">
              <w:rPr>
                <w:rFonts w:ascii="Tahoma" w:hAnsi="Tahoma" w:cs="Tahoma"/>
                <w:sz w:val="18"/>
                <w:szCs w:val="18"/>
              </w:rPr>
              <w:t xml:space="preserve">Dopuszcza się skierowanie projektu do poprawy / uzupełnienia w zakresie skutkującym spełnianiem kryterium. </w:t>
            </w:r>
          </w:p>
          <w:p w14:paraId="19CEED6C" w14:textId="77777777" w:rsidR="0001493B" w:rsidRPr="00AE198B" w:rsidRDefault="0001493B" w:rsidP="00C07365">
            <w:pPr>
              <w:spacing w:line="288" w:lineRule="auto"/>
              <w:jc w:val="center"/>
              <w:rPr>
                <w:rFonts w:ascii="Tahoma" w:hAnsi="Tahoma" w:cs="Tahoma"/>
                <w:sz w:val="18"/>
                <w:szCs w:val="18"/>
              </w:rPr>
            </w:pPr>
          </w:p>
          <w:p w14:paraId="3277102B" w14:textId="77777777" w:rsidR="0001493B" w:rsidRPr="00AE198B" w:rsidRDefault="0001493B" w:rsidP="00C07365">
            <w:pPr>
              <w:spacing w:line="288" w:lineRule="auto"/>
              <w:jc w:val="center"/>
              <w:rPr>
                <w:rFonts w:ascii="Tahoma" w:hAnsi="Tahoma" w:cs="Tahoma"/>
                <w:sz w:val="18"/>
                <w:szCs w:val="18"/>
              </w:rPr>
            </w:pPr>
            <w:r w:rsidRPr="00AE198B">
              <w:rPr>
                <w:rFonts w:ascii="Tahoma" w:hAnsi="Tahoma" w:cs="Tahoma"/>
                <w:sz w:val="18"/>
                <w:szCs w:val="18"/>
              </w:rPr>
              <w:t xml:space="preserve">Niespełnienie kryterium po wezwaniu do uzupełnienia / poprawy skutkuje jego odrzuceniem.    </w:t>
            </w:r>
          </w:p>
          <w:p w14:paraId="1CB4037C" w14:textId="77777777" w:rsidR="0001493B" w:rsidRPr="00AE198B" w:rsidRDefault="0001493B" w:rsidP="00C07365">
            <w:pPr>
              <w:spacing w:line="288" w:lineRule="auto"/>
              <w:jc w:val="center"/>
              <w:rPr>
                <w:rFonts w:ascii="Tahoma" w:hAnsi="Tahoma" w:cs="Tahoma"/>
                <w:sz w:val="18"/>
                <w:szCs w:val="18"/>
              </w:rPr>
            </w:pPr>
          </w:p>
          <w:p w14:paraId="40F678EC" w14:textId="77777777" w:rsidR="0001493B" w:rsidRPr="00AE198B" w:rsidRDefault="0001493B" w:rsidP="00C07365">
            <w:pPr>
              <w:spacing w:line="288" w:lineRule="auto"/>
              <w:jc w:val="center"/>
              <w:rPr>
                <w:rFonts w:ascii="Tahoma" w:hAnsi="Tahoma" w:cs="Tahoma"/>
                <w:b/>
                <w:sz w:val="18"/>
                <w:szCs w:val="18"/>
              </w:rPr>
            </w:pPr>
            <w:r w:rsidRPr="00AE198B">
              <w:rPr>
                <w:rFonts w:ascii="Tahoma" w:hAnsi="Tahoma" w:cs="Tahoma"/>
                <w:b/>
                <w:sz w:val="18"/>
                <w:szCs w:val="18"/>
              </w:rPr>
              <w:t>Możliwości jednorazowej korekty</w:t>
            </w:r>
          </w:p>
          <w:p w14:paraId="4A89DD82" w14:textId="77777777" w:rsidR="0001493B" w:rsidRPr="00AE198B" w:rsidRDefault="0001493B" w:rsidP="00C07365">
            <w:pPr>
              <w:spacing w:line="288" w:lineRule="auto"/>
              <w:jc w:val="center"/>
              <w:rPr>
                <w:rFonts w:ascii="Tahoma" w:hAnsi="Tahoma" w:cs="Tahoma"/>
                <w:sz w:val="18"/>
                <w:szCs w:val="18"/>
              </w:rPr>
            </w:pPr>
          </w:p>
          <w:p w14:paraId="2603B405" w14:textId="77777777" w:rsidR="0001493B" w:rsidRPr="00AE198B" w:rsidRDefault="0001493B" w:rsidP="00C07365">
            <w:pPr>
              <w:spacing w:line="288" w:lineRule="auto"/>
              <w:jc w:val="center"/>
              <w:rPr>
                <w:rFonts w:ascii="Tahoma" w:hAnsi="Tahoma" w:cs="Tahoma"/>
                <w:sz w:val="18"/>
                <w:szCs w:val="18"/>
              </w:rPr>
            </w:pPr>
          </w:p>
          <w:p w14:paraId="3FD42B05" w14:textId="77777777" w:rsidR="0001493B" w:rsidRPr="00AE198B" w:rsidRDefault="0001493B" w:rsidP="00C07365">
            <w:pPr>
              <w:autoSpaceDE w:val="0"/>
              <w:autoSpaceDN w:val="0"/>
              <w:adjustRightInd w:val="0"/>
              <w:spacing w:line="288" w:lineRule="auto"/>
              <w:jc w:val="center"/>
              <w:rPr>
                <w:rFonts w:ascii="Tahoma" w:eastAsia="Times New Roman" w:hAnsi="Tahoma" w:cs="Tahoma"/>
                <w:kern w:val="1"/>
                <w:sz w:val="18"/>
                <w:szCs w:val="18"/>
              </w:rPr>
            </w:pPr>
          </w:p>
        </w:tc>
      </w:tr>
      <w:tr w:rsidR="007B1FCF" w:rsidRPr="00AE198B" w14:paraId="3F7C5EF4" w14:textId="77777777" w:rsidTr="00351577">
        <w:tc>
          <w:tcPr>
            <w:tcW w:w="846" w:type="dxa"/>
            <w:vAlign w:val="center"/>
          </w:tcPr>
          <w:p w14:paraId="4D570D59" w14:textId="099A1F3D" w:rsidR="0001493B" w:rsidRPr="00AE198B" w:rsidRDefault="00351577" w:rsidP="00C07365">
            <w:pPr>
              <w:spacing w:line="288" w:lineRule="auto"/>
              <w:rPr>
                <w:rFonts w:ascii="Tahoma" w:hAnsi="Tahoma" w:cs="Tahoma"/>
                <w:sz w:val="18"/>
                <w:szCs w:val="18"/>
              </w:rPr>
            </w:pPr>
            <w:r w:rsidRPr="00AE198B">
              <w:rPr>
                <w:rFonts w:ascii="Tahoma" w:hAnsi="Tahoma" w:cs="Tahoma"/>
                <w:kern w:val="2"/>
                <w:sz w:val="18"/>
                <w:szCs w:val="18"/>
              </w:rPr>
              <w:t>8</w:t>
            </w:r>
            <w:r w:rsidR="0001493B" w:rsidRPr="00AE198B">
              <w:rPr>
                <w:rFonts w:ascii="Tahoma" w:hAnsi="Tahoma" w:cs="Tahoma"/>
                <w:kern w:val="2"/>
                <w:sz w:val="18"/>
                <w:szCs w:val="18"/>
              </w:rPr>
              <w:t>.</w:t>
            </w:r>
          </w:p>
        </w:tc>
        <w:tc>
          <w:tcPr>
            <w:tcW w:w="3498" w:type="dxa"/>
            <w:vAlign w:val="center"/>
          </w:tcPr>
          <w:p w14:paraId="1FA7F11E" w14:textId="4169C290" w:rsidR="0001493B" w:rsidRPr="00AE198B" w:rsidRDefault="0001493B" w:rsidP="00C07365">
            <w:pPr>
              <w:snapToGrid w:val="0"/>
              <w:spacing w:line="288" w:lineRule="auto"/>
              <w:rPr>
                <w:rFonts w:ascii="Tahoma" w:eastAsia="Times New Roman" w:hAnsi="Tahoma" w:cs="Tahoma"/>
                <w:kern w:val="1"/>
                <w:sz w:val="18"/>
                <w:szCs w:val="18"/>
              </w:rPr>
            </w:pPr>
            <w:r w:rsidRPr="00AE198B">
              <w:rPr>
                <w:rFonts w:ascii="Tahoma" w:hAnsi="Tahoma" w:cs="Tahoma"/>
                <w:kern w:val="2"/>
                <w:sz w:val="18"/>
                <w:szCs w:val="18"/>
              </w:rPr>
              <w:t>Maksymalny limit dofinansowania</w:t>
            </w:r>
          </w:p>
        </w:tc>
        <w:tc>
          <w:tcPr>
            <w:tcW w:w="6141" w:type="dxa"/>
          </w:tcPr>
          <w:p w14:paraId="1159F8DD" w14:textId="69B93FAD" w:rsidR="0001493B" w:rsidRPr="00AE198B" w:rsidRDefault="0001493B" w:rsidP="00C07365">
            <w:pPr>
              <w:snapToGrid w:val="0"/>
              <w:spacing w:line="288" w:lineRule="auto"/>
              <w:jc w:val="both"/>
              <w:rPr>
                <w:rFonts w:ascii="Tahoma" w:hAnsi="Tahoma" w:cs="Tahoma"/>
                <w:kern w:val="2"/>
                <w:sz w:val="18"/>
                <w:szCs w:val="18"/>
              </w:rPr>
            </w:pPr>
            <w:r w:rsidRPr="00AE198B">
              <w:rPr>
                <w:rFonts w:ascii="Tahoma" w:hAnsi="Tahoma" w:cs="Tahoma"/>
                <w:kern w:val="2"/>
                <w:sz w:val="18"/>
                <w:szCs w:val="18"/>
              </w:rPr>
              <w:t xml:space="preserve">W ramach tego kryterium </w:t>
            </w:r>
            <w:r w:rsidR="00EE7FCB" w:rsidRPr="00AE198B">
              <w:rPr>
                <w:rFonts w:ascii="Tahoma" w:hAnsi="Tahoma" w:cs="Tahoma"/>
                <w:kern w:val="2"/>
                <w:sz w:val="18"/>
                <w:szCs w:val="18"/>
              </w:rPr>
              <w:t xml:space="preserve">będzie </w:t>
            </w:r>
            <w:r w:rsidRPr="00AE198B">
              <w:rPr>
                <w:rFonts w:ascii="Tahoma" w:hAnsi="Tahoma" w:cs="Tahoma"/>
                <w:kern w:val="2"/>
                <w:sz w:val="18"/>
                <w:szCs w:val="18"/>
              </w:rPr>
              <w:t>weryfikowa</w:t>
            </w:r>
            <w:r w:rsidR="00EE7FCB" w:rsidRPr="00AE198B">
              <w:rPr>
                <w:rFonts w:ascii="Tahoma" w:hAnsi="Tahoma" w:cs="Tahoma"/>
                <w:kern w:val="2"/>
                <w:sz w:val="18"/>
                <w:szCs w:val="18"/>
              </w:rPr>
              <w:t>ne</w:t>
            </w:r>
            <w:r w:rsidRPr="00AE198B">
              <w:rPr>
                <w:rFonts w:ascii="Tahoma" w:hAnsi="Tahoma" w:cs="Tahoma"/>
                <w:kern w:val="2"/>
                <w:sz w:val="18"/>
                <w:szCs w:val="18"/>
              </w:rPr>
              <w:t xml:space="preserve"> czy wyrażony procentowo (%) poziom dofinansowania projektu nie przekracza maksymalnego limitu.</w:t>
            </w:r>
          </w:p>
          <w:p w14:paraId="43ACF500" w14:textId="760A5420" w:rsidR="0001493B" w:rsidRPr="00AE198B" w:rsidRDefault="0001493B" w:rsidP="00C07365">
            <w:pPr>
              <w:snapToGrid w:val="0"/>
              <w:spacing w:line="288" w:lineRule="auto"/>
              <w:jc w:val="both"/>
              <w:rPr>
                <w:rFonts w:ascii="Tahoma" w:hAnsi="Tahoma" w:cs="Tahoma"/>
                <w:kern w:val="2"/>
                <w:sz w:val="18"/>
                <w:szCs w:val="18"/>
              </w:rPr>
            </w:pPr>
            <w:r w:rsidRPr="00AE198B">
              <w:rPr>
                <w:rFonts w:ascii="Tahoma" w:hAnsi="Tahoma" w:cs="Tahoma"/>
                <w:kern w:val="2"/>
                <w:sz w:val="18"/>
                <w:szCs w:val="18"/>
              </w:rPr>
              <w:t xml:space="preserve">W przypadku projektów nie objętych pomocą publiczną oraz objętych pomocą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maksymalny limit dofinansowania środków EFRR </w:t>
            </w:r>
            <w:r w:rsidRPr="00AE198B">
              <w:rPr>
                <w:rFonts w:ascii="Tahoma" w:hAnsi="Tahoma" w:cs="Tahoma"/>
                <w:kern w:val="2"/>
                <w:sz w:val="18"/>
                <w:szCs w:val="18"/>
              </w:rPr>
              <w:lastRenderedPageBreak/>
              <w:t>wynosi 85% wydatków kwalifikowalnych. W przypadku pomocy udzielanej na podstawie GBER – zgodnie z limitem z rozporządzenia</w:t>
            </w:r>
            <w:r w:rsidR="00EE7FCB" w:rsidRPr="00AE198B">
              <w:rPr>
                <w:rFonts w:ascii="Tahoma" w:hAnsi="Tahoma" w:cs="Tahoma"/>
                <w:kern w:val="2"/>
                <w:sz w:val="18"/>
                <w:szCs w:val="18"/>
              </w:rPr>
              <w:t>.</w:t>
            </w:r>
          </w:p>
          <w:p w14:paraId="054A49B0" w14:textId="77777777" w:rsidR="00EE7FCB" w:rsidRPr="00AE198B" w:rsidRDefault="00EE7FCB" w:rsidP="00C07365">
            <w:pPr>
              <w:snapToGrid w:val="0"/>
              <w:spacing w:line="288" w:lineRule="auto"/>
              <w:jc w:val="both"/>
              <w:rPr>
                <w:rFonts w:ascii="Tahoma" w:hAnsi="Tahoma" w:cs="Tahoma"/>
                <w:kern w:val="2"/>
                <w:sz w:val="18"/>
                <w:szCs w:val="18"/>
              </w:rPr>
            </w:pPr>
          </w:p>
          <w:p w14:paraId="5D3FDC1D" w14:textId="0DF9945F" w:rsidR="0001493B" w:rsidRPr="00AE198B" w:rsidRDefault="0001493B" w:rsidP="00C07365">
            <w:pPr>
              <w:spacing w:line="288" w:lineRule="auto"/>
              <w:jc w:val="both"/>
              <w:rPr>
                <w:rFonts w:ascii="Tahoma" w:hAnsi="Tahoma" w:cs="Tahoma"/>
                <w:kern w:val="2"/>
                <w:sz w:val="18"/>
                <w:szCs w:val="18"/>
              </w:rPr>
            </w:pPr>
            <w:r w:rsidRPr="00AE198B">
              <w:rPr>
                <w:rFonts w:ascii="Tahoma" w:hAnsi="Tahoma" w:cs="Tahoma"/>
                <w:kern w:val="2"/>
                <w:sz w:val="18"/>
                <w:szCs w:val="18"/>
              </w:rPr>
              <w:t xml:space="preserve">W przypadku pomocy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weryfikowany będzie limit dla </w:t>
            </w:r>
            <w:proofErr w:type="spellStart"/>
            <w:r w:rsidRPr="00AE198B">
              <w:rPr>
                <w:rFonts w:ascii="Tahoma" w:hAnsi="Tahoma" w:cs="Tahoma"/>
                <w:kern w:val="2"/>
                <w:sz w:val="18"/>
                <w:szCs w:val="18"/>
              </w:rPr>
              <w:t>Grantobiorcy</w:t>
            </w:r>
            <w:proofErr w:type="spellEnd"/>
            <w:r w:rsidRPr="00AE198B">
              <w:rPr>
                <w:rFonts w:ascii="Tahoma" w:hAnsi="Tahoma" w:cs="Tahoma"/>
                <w:kern w:val="2"/>
                <w:sz w:val="18"/>
                <w:szCs w:val="18"/>
              </w:rPr>
              <w:t xml:space="preserve"> w okresie trzech lat podatkowych, z uwzględnieniem wnioskowanej kwoty pomocy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oraz pomocy de </w:t>
            </w:r>
            <w:proofErr w:type="spellStart"/>
            <w:r w:rsidRPr="00AE198B">
              <w:rPr>
                <w:rFonts w:ascii="Tahoma" w:hAnsi="Tahoma" w:cs="Tahoma"/>
                <w:kern w:val="2"/>
                <w:sz w:val="18"/>
                <w:szCs w:val="18"/>
              </w:rPr>
              <w:t>minimis</w:t>
            </w:r>
            <w:proofErr w:type="spellEnd"/>
            <w:r w:rsidRPr="00AE198B">
              <w:rPr>
                <w:rFonts w:ascii="Tahoma" w:hAnsi="Tahoma" w:cs="Tahoma"/>
                <w:kern w:val="2"/>
                <w:sz w:val="18"/>
                <w:szCs w:val="18"/>
              </w:rPr>
              <w:t xml:space="preserve"> otrzymanej z innych źródeł, który nie może przekroczyć równowartości 200 000 euro.</w:t>
            </w:r>
          </w:p>
          <w:p w14:paraId="3ABDB32A" w14:textId="77777777" w:rsidR="00EE7FCB" w:rsidRPr="00AE198B" w:rsidRDefault="00EE7FCB" w:rsidP="00C07365">
            <w:pPr>
              <w:spacing w:line="288" w:lineRule="auto"/>
              <w:jc w:val="both"/>
              <w:rPr>
                <w:rFonts w:ascii="Tahoma" w:hAnsi="Tahoma" w:cs="Tahoma"/>
                <w:kern w:val="2"/>
                <w:sz w:val="18"/>
                <w:szCs w:val="18"/>
              </w:rPr>
            </w:pPr>
          </w:p>
          <w:p w14:paraId="75EC1993" w14:textId="77777777" w:rsidR="0001493B" w:rsidRPr="00AE198B" w:rsidRDefault="0001493B" w:rsidP="00C07365">
            <w:pPr>
              <w:spacing w:line="288" w:lineRule="auto"/>
              <w:jc w:val="both"/>
              <w:rPr>
                <w:rFonts w:ascii="Tahoma" w:hAnsi="Tahoma" w:cs="Tahoma"/>
                <w:kern w:val="2"/>
                <w:sz w:val="18"/>
                <w:szCs w:val="18"/>
              </w:rPr>
            </w:pPr>
            <w:r w:rsidRPr="00AE198B">
              <w:rPr>
                <w:rFonts w:ascii="Tahoma" w:hAnsi="Tahoma" w:cs="Tahoma"/>
                <w:kern w:val="2"/>
                <w:sz w:val="18"/>
                <w:szCs w:val="18"/>
              </w:rPr>
              <w:t>Kryterium niespełnione jeśli:</w:t>
            </w:r>
          </w:p>
          <w:p w14:paraId="7D9E22D2" w14:textId="55F23ACC" w:rsidR="0001493B" w:rsidRPr="00AE198B" w:rsidRDefault="0001493B" w:rsidP="00AA3B5F">
            <w:pPr>
              <w:pStyle w:val="Akapitzlist"/>
              <w:numPr>
                <w:ilvl w:val="0"/>
                <w:numId w:val="30"/>
              </w:numPr>
              <w:spacing w:line="288" w:lineRule="auto"/>
              <w:jc w:val="both"/>
              <w:rPr>
                <w:rFonts w:ascii="Tahoma" w:hAnsi="Tahoma" w:cs="Tahoma"/>
                <w:kern w:val="2"/>
                <w:sz w:val="18"/>
                <w:szCs w:val="18"/>
              </w:rPr>
            </w:pPr>
            <w:r w:rsidRPr="00AE198B">
              <w:rPr>
                <w:rFonts w:ascii="Tahoma" w:hAnsi="Tahoma" w:cs="Tahoma"/>
                <w:kern w:val="2"/>
                <w:sz w:val="18"/>
                <w:szCs w:val="18"/>
              </w:rPr>
              <w:t>przekroczony został wyrażony procentowo poziom dofinansowania projektu oraz</w:t>
            </w:r>
          </w:p>
          <w:p w14:paraId="08D9C0F4" w14:textId="3A51E68C" w:rsidR="0001493B" w:rsidRPr="00AE198B" w:rsidRDefault="0001493B" w:rsidP="00AA3B5F">
            <w:pPr>
              <w:pStyle w:val="Akapitzlist"/>
              <w:numPr>
                <w:ilvl w:val="0"/>
                <w:numId w:val="30"/>
              </w:numPr>
              <w:spacing w:line="288" w:lineRule="auto"/>
              <w:jc w:val="both"/>
              <w:rPr>
                <w:rFonts w:ascii="Tahoma" w:hAnsi="Tahoma" w:cs="Tahoma"/>
                <w:kern w:val="2"/>
                <w:sz w:val="18"/>
                <w:szCs w:val="18"/>
              </w:rPr>
            </w:pPr>
            <w:r w:rsidRPr="00AE198B">
              <w:rPr>
                <w:rFonts w:ascii="Tahoma" w:hAnsi="Tahoma" w:cs="Tahoma"/>
                <w:kern w:val="2"/>
                <w:sz w:val="18"/>
                <w:szCs w:val="18"/>
              </w:rPr>
              <w:t xml:space="preserve">przekroczona została kwota limitu dla podmiotu otrzymującego pomoc de </w:t>
            </w:r>
            <w:proofErr w:type="spellStart"/>
            <w:r w:rsidRPr="00AE198B">
              <w:rPr>
                <w:rFonts w:ascii="Tahoma" w:hAnsi="Tahoma" w:cs="Tahoma"/>
                <w:kern w:val="2"/>
                <w:sz w:val="18"/>
                <w:szCs w:val="18"/>
              </w:rPr>
              <w:t>minimis</w:t>
            </w:r>
            <w:proofErr w:type="spellEnd"/>
            <w:r w:rsidR="00EE7FCB" w:rsidRPr="00AE198B">
              <w:rPr>
                <w:rFonts w:ascii="Tahoma" w:hAnsi="Tahoma" w:cs="Tahoma"/>
                <w:kern w:val="2"/>
                <w:sz w:val="18"/>
                <w:szCs w:val="18"/>
              </w:rPr>
              <w:t>.</w:t>
            </w:r>
          </w:p>
        </w:tc>
        <w:tc>
          <w:tcPr>
            <w:tcW w:w="3402" w:type="dxa"/>
          </w:tcPr>
          <w:p w14:paraId="4FD0E42A" w14:textId="77777777" w:rsidR="0001493B" w:rsidRPr="00AE198B" w:rsidRDefault="0001493B" w:rsidP="00C07365">
            <w:pPr>
              <w:spacing w:line="288" w:lineRule="auto"/>
              <w:jc w:val="center"/>
              <w:rPr>
                <w:rFonts w:ascii="Tahoma" w:hAnsi="Tahoma" w:cs="Tahoma"/>
                <w:b/>
                <w:kern w:val="2"/>
                <w:sz w:val="18"/>
                <w:szCs w:val="18"/>
              </w:rPr>
            </w:pPr>
            <w:r w:rsidRPr="00AE198B">
              <w:rPr>
                <w:rFonts w:ascii="Tahoma" w:hAnsi="Tahoma" w:cs="Tahoma"/>
                <w:b/>
                <w:kern w:val="2"/>
                <w:sz w:val="18"/>
                <w:szCs w:val="18"/>
              </w:rPr>
              <w:lastRenderedPageBreak/>
              <w:t>Tak/Nie</w:t>
            </w:r>
          </w:p>
          <w:p w14:paraId="1BCDF4AE" w14:textId="77777777" w:rsidR="0001493B" w:rsidRPr="00AE198B" w:rsidRDefault="0001493B" w:rsidP="00C07365">
            <w:pPr>
              <w:spacing w:line="288" w:lineRule="auto"/>
              <w:jc w:val="center"/>
              <w:rPr>
                <w:rFonts w:ascii="Tahoma" w:hAnsi="Tahoma" w:cs="Tahoma"/>
                <w:kern w:val="2"/>
                <w:sz w:val="18"/>
                <w:szCs w:val="18"/>
              </w:rPr>
            </w:pPr>
          </w:p>
          <w:p w14:paraId="47306D62" w14:textId="77777777" w:rsidR="0001493B" w:rsidRPr="00AE198B" w:rsidRDefault="0001493B" w:rsidP="00C07365">
            <w:pPr>
              <w:spacing w:line="288" w:lineRule="auto"/>
              <w:jc w:val="center"/>
              <w:rPr>
                <w:rFonts w:ascii="Tahoma" w:hAnsi="Tahoma" w:cs="Tahoma"/>
                <w:kern w:val="2"/>
                <w:sz w:val="18"/>
                <w:szCs w:val="18"/>
              </w:rPr>
            </w:pPr>
            <w:r w:rsidRPr="00AE198B">
              <w:rPr>
                <w:rFonts w:ascii="Tahoma" w:hAnsi="Tahoma" w:cs="Tahoma"/>
                <w:kern w:val="2"/>
                <w:sz w:val="18"/>
                <w:szCs w:val="18"/>
              </w:rPr>
              <w:t>Kryterium obligatoryjne</w:t>
            </w:r>
          </w:p>
          <w:p w14:paraId="27E12EF5" w14:textId="77777777" w:rsidR="0001493B" w:rsidRPr="00AE198B" w:rsidRDefault="0001493B" w:rsidP="00C07365">
            <w:pPr>
              <w:spacing w:line="288" w:lineRule="auto"/>
              <w:jc w:val="center"/>
              <w:rPr>
                <w:rFonts w:ascii="Tahoma" w:hAnsi="Tahoma" w:cs="Tahoma"/>
                <w:kern w:val="2"/>
                <w:sz w:val="18"/>
                <w:szCs w:val="18"/>
              </w:rPr>
            </w:pPr>
            <w:r w:rsidRPr="00AE198B">
              <w:rPr>
                <w:rFonts w:ascii="Tahoma" w:hAnsi="Tahoma" w:cs="Tahoma"/>
                <w:kern w:val="2"/>
                <w:sz w:val="18"/>
                <w:szCs w:val="18"/>
              </w:rPr>
              <w:lastRenderedPageBreak/>
              <w:t>(spełnienie jest niezbędne dla możliwości otrzymania dofinansowania).</w:t>
            </w:r>
          </w:p>
          <w:p w14:paraId="04D32521" w14:textId="77777777" w:rsidR="0001493B" w:rsidRPr="00AE198B" w:rsidRDefault="0001493B" w:rsidP="00C07365">
            <w:pPr>
              <w:spacing w:line="288" w:lineRule="auto"/>
              <w:jc w:val="center"/>
              <w:rPr>
                <w:rFonts w:ascii="Tahoma" w:hAnsi="Tahoma" w:cs="Tahoma"/>
                <w:kern w:val="2"/>
                <w:sz w:val="18"/>
                <w:szCs w:val="18"/>
              </w:rPr>
            </w:pPr>
          </w:p>
          <w:p w14:paraId="33441857" w14:textId="77777777" w:rsidR="0001493B" w:rsidRPr="00AE198B" w:rsidRDefault="0001493B" w:rsidP="00C07365">
            <w:pPr>
              <w:spacing w:line="288" w:lineRule="auto"/>
              <w:jc w:val="center"/>
              <w:rPr>
                <w:rFonts w:ascii="Tahoma" w:hAnsi="Tahoma" w:cs="Tahoma"/>
                <w:kern w:val="2"/>
                <w:sz w:val="18"/>
                <w:szCs w:val="18"/>
              </w:rPr>
            </w:pPr>
            <w:r w:rsidRPr="00AE198B">
              <w:rPr>
                <w:rFonts w:ascii="Tahoma" w:hAnsi="Tahoma" w:cs="Tahoma"/>
                <w:kern w:val="2"/>
                <w:sz w:val="18"/>
                <w:szCs w:val="18"/>
              </w:rPr>
              <w:t>Dopuszcza się skierowanie projektu do poprawy / uzupełnienia w zakresie skutkującym spełnianiem kryterium.</w:t>
            </w:r>
          </w:p>
          <w:p w14:paraId="566681AB" w14:textId="77777777" w:rsidR="0001493B" w:rsidRPr="00AE198B" w:rsidRDefault="0001493B" w:rsidP="00C07365">
            <w:pPr>
              <w:spacing w:line="288" w:lineRule="auto"/>
              <w:jc w:val="center"/>
              <w:rPr>
                <w:rFonts w:ascii="Tahoma" w:hAnsi="Tahoma" w:cs="Tahoma"/>
                <w:kern w:val="2"/>
                <w:sz w:val="18"/>
                <w:szCs w:val="18"/>
              </w:rPr>
            </w:pPr>
          </w:p>
          <w:p w14:paraId="35896293" w14:textId="77777777" w:rsidR="0001493B" w:rsidRPr="00AE198B" w:rsidRDefault="0001493B" w:rsidP="00C07365">
            <w:pPr>
              <w:spacing w:line="288" w:lineRule="auto"/>
              <w:jc w:val="center"/>
              <w:rPr>
                <w:rFonts w:ascii="Tahoma" w:hAnsi="Tahoma" w:cs="Tahoma"/>
                <w:kern w:val="2"/>
                <w:sz w:val="18"/>
                <w:szCs w:val="18"/>
              </w:rPr>
            </w:pPr>
            <w:r w:rsidRPr="00AE198B">
              <w:rPr>
                <w:rFonts w:ascii="Tahoma" w:hAnsi="Tahoma" w:cs="Tahoma"/>
                <w:kern w:val="2"/>
                <w:sz w:val="18"/>
                <w:szCs w:val="18"/>
              </w:rPr>
              <w:t>Niespełnienie kryterium po wezwaniu do uzupełnienia / poprawy skutkuje jego odrzuceniem.</w:t>
            </w:r>
          </w:p>
          <w:p w14:paraId="729778FE" w14:textId="77777777" w:rsidR="0001493B" w:rsidRPr="00AE198B" w:rsidRDefault="0001493B" w:rsidP="00C07365">
            <w:pPr>
              <w:spacing w:line="288" w:lineRule="auto"/>
              <w:jc w:val="center"/>
              <w:rPr>
                <w:rFonts w:ascii="Tahoma" w:hAnsi="Tahoma" w:cs="Tahoma"/>
                <w:kern w:val="2"/>
                <w:sz w:val="18"/>
                <w:szCs w:val="18"/>
              </w:rPr>
            </w:pPr>
          </w:p>
          <w:p w14:paraId="24CBF4D5" w14:textId="38098F13" w:rsidR="0001493B" w:rsidRPr="00AE198B" w:rsidRDefault="0001493B" w:rsidP="00C07365">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hAnsi="Tahoma" w:cs="Tahoma"/>
                <w:b/>
                <w:sz w:val="18"/>
                <w:szCs w:val="18"/>
              </w:rPr>
              <w:t>Możliwość jednorazowej korekty</w:t>
            </w:r>
          </w:p>
        </w:tc>
      </w:tr>
      <w:tr w:rsidR="007B1FCF" w:rsidRPr="00AE198B" w14:paraId="2F0CD18D" w14:textId="77777777" w:rsidTr="00351577">
        <w:tc>
          <w:tcPr>
            <w:tcW w:w="846" w:type="dxa"/>
            <w:vAlign w:val="center"/>
          </w:tcPr>
          <w:p w14:paraId="7E07D272" w14:textId="21BEA997" w:rsidR="0001493B" w:rsidRPr="00AE198B" w:rsidRDefault="00351577" w:rsidP="00C07365">
            <w:pPr>
              <w:spacing w:line="288" w:lineRule="auto"/>
              <w:rPr>
                <w:rFonts w:ascii="Tahoma" w:hAnsi="Tahoma" w:cs="Tahoma"/>
                <w:sz w:val="18"/>
                <w:szCs w:val="18"/>
              </w:rPr>
            </w:pPr>
            <w:r w:rsidRPr="00AE198B">
              <w:rPr>
                <w:rFonts w:ascii="Tahoma" w:hAnsi="Tahoma" w:cs="Tahoma"/>
                <w:kern w:val="2"/>
                <w:sz w:val="18"/>
                <w:szCs w:val="18"/>
              </w:rPr>
              <w:lastRenderedPageBreak/>
              <w:t>9</w:t>
            </w:r>
            <w:r w:rsidR="0001493B" w:rsidRPr="00AE198B">
              <w:rPr>
                <w:rFonts w:ascii="Tahoma" w:hAnsi="Tahoma" w:cs="Tahoma"/>
                <w:kern w:val="2"/>
                <w:sz w:val="18"/>
                <w:szCs w:val="18"/>
              </w:rPr>
              <w:t>.</w:t>
            </w:r>
          </w:p>
        </w:tc>
        <w:tc>
          <w:tcPr>
            <w:tcW w:w="3498" w:type="dxa"/>
            <w:vAlign w:val="center"/>
          </w:tcPr>
          <w:p w14:paraId="0D215EDF" w14:textId="4F5F7504" w:rsidR="0001493B" w:rsidRPr="00AE198B" w:rsidRDefault="0001493B" w:rsidP="00C07365">
            <w:pPr>
              <w:snapToGrid w:val="0"/>
              <w:spacing w:line="288" w:lineRule="auto"/>
              <w:rPr>
                <w:rFonts w:ascii="Tahoma" w:eastAsia="Times New Roman" w:hAnsi="Tahoma" w:cs="Tahoma"/>
                <w:kern w:val="1"/>
                <w:sz w:val="18"/>
                <w:szCs w:val="18"/>
              </w:rPr>
            </w:pPr>
            <w:r w:rsidRPr="00AE198B">
              <w:rPr>
                <w:rFonts w:ascii="Tahoma" w:hAnsi="Tahoma" w:cs="Tahoma"/>
                <w:kern w:val="2"/>
                <w:sz w:val="18"/>
                <w:szCs w:val="18"/>
              </w:rPr>
              <w:t>Limit kwotowy na źródło ciepła</w:t>
            </w:r>
          </w:p>
        </w:tc>
        <w:tc>
          <w:tcPr>
            <w:tcW w:w="6141" w:type="dxa"/>
          </w:tcPr>
          <w:p w14:paraId="1C18FE1C" w14:textId="4AF0ECFF" w:rsidR="0001493B" w:rsidRPr="00AE198B" w:rsidRDefault="00E81808" w:rsidP="00C07365">
            <w:pPr>
              <w:snapToGrid w:val="0"/>
              <w:spacing w:line="288" w:lineRule="auto"/>
              <w:jc w:val="both"/>
              <w:rPr>
                <w:rFonts w:ascii="Tahoma" w:hAnsi="Tahoma" w:cs="Tahoma"/>
                <w:kern w:val="2"/>
                <w:sz w:val="18"/>
                <w:szCs w:val="18"/>
              </w:rPr>
            </w:pPr>
            <w:r w:rsidRPr="00AE198B">
              <w:rPr>
                <w:rFonts w:ascii="Tahoma" w:hAnsi="Tahoma" w:cs="Tahoma"/>
                <w:kern w:val="2"/>
                <w:sz w:val="18"/>
                <w:szCs w:val="18"/>
              </w:rPr>
              <w:t>Zostanie zweryfikowane czy</w:t>
            </w:r>
            <w:r w:rsidR="0001493B" w:rsidRPr="00AE198B">
              <w:rPr>
                <w:rFonts w:ascii="Tahoma" w:hAnsi="Tahoma" w:cs="Tahoma"/>
                <w:kern w:val="2"/>
                <w:sz w:val="18"/>
                <w:szCs w:val="18"/>
              </w:rPr>
              <w:t xml:space="preserve"> w ramach projektu </w:t>
            </w:r>
            <w:r w:rsidRPr="00AE198B">
              <w:rPr>
                <w:rFonts w:ascii="Tahoma" w:hAnsi="Tahoma" w:cs="Tahoma"/>
                <w:kern w:val="2"/>
                <w:sz w:val="18"/>
                <w:szCs w:val="18"/>
              </w:rPr>
              <w:t xml:space="preserve">średnia </w:t>
            </w:r>
            <w:r w:rsidR="0001493B" w:rsidRPr="00AE198B">
              <w:rPr>
                <w:rFonts w:ascii="Tahoma" w:hAnsi="Tahoma" w:cs="Tahoma"/>
                <w:kern w:val="2"/>
                <w:sz w:val="18"/>
                <w:szCs w:val="18"/>
              </w:rPr>
              <w:t xml:space="preserve">wartość grantu na dom jednorodzinny/ mieszkanie nie przekracza kwoty 35 000 zł niezależnie od liczby źródeł ciepła podlegających modernizacji (lub iloczynu tej kwoty i liczby mieszkań, jeśli </w:t>
            </w:r>
            <w:proofErr w:type="spellStart"/>
            <w:r w:rsidRPr="00AE198B">
              <w:rPr>
                <w:rFonts w:ascii="Tahoma" w:hAnsi="Tahoma" w:cs="Tahoma"/>
                <w:kern w:val="2"/>
                <w:sz w:val="18"/>
                <w:szCs w:val="18"/>
              </w:rPr>
              <w:t>Grantobiorcą</w:t>
            </w:r>
            <w:proofErr w:type="spellEnd"/>
            <w:r w:rsidR="0001493B" w:rsidRPr="00AE198B">
              <w:rPr>
                <w:rFonts w:ascii="Tahoma" w:hAnsi="Tahoma" w:cs="Tahoma"/>
                <w:kern w:val="2"/>
                <w:sz w:val="18"/>
                <w:szCs w:val="18"/>
              </w:rPr>
              <w:t xml:space="preserve"> będzie podmiot inny niż osoba fizyczna, np. wspólnota czy spółdzielnia mieszkaniowa).</w:t>
            </w:r>
          </w:p>
          <w:p w14:paraId="06AF6A20" w14:textId="351C2ACD" w:rsidR="00E81808" w:rsidRPr="00AE198B" w:rsidRDefault="00E81808" w:rsidP="00C07365">
            <w:pPr>
              <w:snapToGrid w:val="0"/>
              <w:spacing w:line="288" w:lineRule="auto"/>
              <w:jc w:val="both"/>
              <w:rPr>
                <w:rFonts w:ascii="Tahoma" w:hAnsi="Tahoma" w:cs="Tahoma"/>
                <w:kern w:val="2"/>
                <w:sz w:val="18"/>
                <w:szCs w:val="18"/>
              </w:rPr>
            </w:pPr>
          </w:p>
          <w:p w14:paraId="28499DA5" w14:textId="4CE02CE0" w:rsidR="0077782E" w:rsidRPr="00AE198B" w:rsidRDefault="0077782E" w:rsidP="00C07365">
            <w:pPr>
              <w:snapToGrid w:val="0"/>
              <w:spacing w:line="288" w:lineRule="auto"/>
              <w:jc w:val="both"/>
              <w:rPr>
                <w:rFonts w:ascii="Tahoma" w:hAnsi="Tahoma" w:cs="Tahoma"/>
                <w:kern w:val="2"/>
                <w:sz w:val="18"/>
                <w:szCs w:val="18"/>
              </w:rPr>
            </w:pPr>
            <w:proofErr w:type="spellStart"/>
            <w:r w:rsidRPr="00AE198B">
              <w:rPr>
                <w:rFonts w:ascii="Tahoma" w:hAnsi="Tahoma" w:cs="Tahoma"/>
                <w:kern w:val="2"/>
                <w:sz w:val="18"/>
                <w:szCs w:val="18"/>
              </w:rPr>
              <w:t>Grantobiorca</w:t>
            </w:r>
            <w:proofErr w:type="spellEnd"/>
            <w:r w:rsidRPr="00AE198B">
              <w:rPr>
                <w:rFonts w:ascii="Tahoma" w:hAnsi="Tahoma" w:cs="Tahoma"/>
                <w:kern w:val="2"/>
                <w:sz w:val="18"/>
                <w:szCs w:val="18"/>
              </w:rPr>
              <w:t xml:space="preserve"> dopuszcza możliwość, że jeśli w budynku A wartość grantu wyniesie (35 000 – X) zł to w budynku B wartość grantu może wynieść (35 000 + X) zł, ponieważ średnia wartość grantu w tym przypadku wyniesie 35 000.</w:t>
            </w:r>
          </w:p>
          <w:p w14:paraId="23EEF4AA" w14:textId="77777777" w:rsidR="0077782E" w:rsidRPr="00AE198B" w:rsidRDefault="0077782E" w:rsidP="00C07365">
            <w:pPr>
              <w:snapToGrid w:val="0"/>
              <w:spacing w:line="288" w:lineRule="auto"/>
              <w:jc w:val="both"/>
              <w:rPr>
                <w:rFonts w:ascii="Tahoma" w:hAnsi="Tahoma" w:cs="Tahoma"/>
                <w:kern w:val="2"/>
                <w:sz w:val="18"/>
                <w:szCs w:val="18"/>
              </w:rPr>
            </w:pPr>
          </w:p>
          <w:p w14:paraId="7BC414CF" w14:textId="4E4E4346" w:rsidR="005E2B6C" w:rsidRPr="00AE198B" w:rsidRDefault="0077782E" w:rsidP="005E2B6C">
            <w:pPr>
              <w:snapToGrid w:val="0"/>
              <w:spacing w:line="288" w:lineRule="auto"/>
              <w:jc w:val="both"/>
              <w:rPr>
                <w:rFonts w:ascii="Tahoma" w:hAnsi="Tahoma" w:cs="Tahoma"/>
                <w:kern w:val="2"/>
                <w:sz w:val="18"/>
                <w:szCs w:val="18"/>
              </w:rPr>
            </w:pPr>
            <w:r w:rsidRPr="00AE198B">
              <w:rPr>
                <w:rFonts w:ascii="Tahoma" w:hAnsi="Tahoma" w:cs="Tahoma"/>
                <w:kern w:val="2"/>
                <w:sz w:val="18"/>
                <w:szCs w:val="18"/>
              </w:rPr>
              <w:t xml:space="preserve">Przykład: </w:t>
            </w:r>
            <w:r w:rsidR="005E2B6C" w:rsidRPr="00AE198B">
              <w:rPr>
                <w:rFonts w:ascii="Tahoma" w:hAnsi="Tahoma" w:cs="Tahoma"/>
                <w:kern w:val="2"/>
                <w:sz w:val="18"/>
                <w:szCs w:val="18"/>
              </w:rPr>
              <w:t>w budynku A wartość grantu wyniesie 20 000 zł</w:t>
            </w:r>
            <w:r w:rsidRPr="00AE198B">
              <w:rPr>
                <w:rFonts w:ascii="Tahoma" w:hAnsi="Tahoma" w:cs="Tahoma"/>
                <w:kern w:val="2"/>
                <w:sz w:val="18"/>
                <w:szCs w:val="18"/>
              </w:rPr>
              <w:t xml:space="preserve"> (35 000 – 20 000 = 15 000)</w:t>
            </w:r>
            <w:r w:rsidR="005E2B6C" w:rsidRPr="00AE198B">
              <w:rPr>
                <w:rFonts w:ascii="Tahoma" w:hAnsi="Tahoma" w:cs="Tahoma"/>
                <w:kern w:val="2"/>
                <w:sz w:val="18"/>
                <w:szCs w:val="18"/>
              </w:rPr>
              <w:t xml:space="preserve"> to w budynku B wartość grantu może wynieść</w:t>
            </w:r>
            <w:r w:rsidRPr="00AE198B">
              <w:rPr>
                <w:rFonts w:ascii="Tahoma" w:hAnsi="Tahoma" w:cs="Tahoma"/>
                <w:kern w:val="2"/>
                <w:sz w:val="18"/>
                <w:szCs w:val="18"/>
              </w:rPr>
              <w:t xml:space="preserve"> 50 000 (35 000 + 15 000)</w:t>
            </w:r>
            <w:r w:rsidR="005E2B6C" w:rsidRPr="00AE198B">
              <w:rPr>
                <w:rFonts w:ascii="Tahoma" w:hAnsi="Tahoma" w:cs="Tahoma"/>
                <w:kern w:val="2"/>
                <w:sz w:val="18"/>
                <w:szCs w:val="18"/>
              </w:rPr>
              <w:t>, ponieważ średnia wartość grantu w tym przypadku wyniesie 35 000 zł</w:t>
            </w:r>
            <w:r w:rsidR="00F9486B" w:rsidRPr="00AE198B">
              <w:rPr>
                <w:rStyle w:val="Odwoaniedokomentarza"/>
                <w:rFonts w:eastAsiaTheme="minorHAnsi"/>
                <w:lang w:eastAsia="en-US"/>
              </w:rPr>
              <w:t>:</w:t>
            </w:r>
          </w:p>
          <w:p w14:paraId="2C1CFF71" w14:textId="77777777" w:rsidR="00F9486B" w:rsidRPr="00AE198B" w:rsidRDefault="00F9486B" w:rsidP="00F9486B">
            <w:pPr>
              <w:snapToGrid w:val="0"/>
              <w:spacing w:line="288" w:lineRule="auto"/>
              <w:jc w:val="center"/>
              <w:rPr>
                <w:rFonts w:ascii="Tahoma" w:hAnsi="Tahoma" w:cs="Tahoma"/>
                <w:kern w:val="2"/>
                <w:sz w:val="18"/>
                <w:szCs w:val="18"/>
              </w:rPr>
            </w:pPr>
          </w:p>
          <w:p w14:paraId="32419D2B" w14:textId="2B77C067" w:rsidR="002119DD" w:rsidRPr="00AE198B" w:rsidRDefault="002119DD" w:rsidP="00F9486B">
            <w:pPr>
              <w:snapToGrid w:val="0"/>
              <w:spacing w:line="288" w:lineRule="auto"/>
              <w:jc w:val="center"/>
              <w:rPr>
                <w:rFonts w:ascii="Tahoma" w:hAnsi="Tahoma" w:cs="Tahoma"/>
                <w:kern w:val="2"/>
                <w:sz w:val="18"/>
                <w:szCs w:val="18"/>
              </w:rPr>
            </w:pPr>
            <w:r w:rsidRPr="00AE198B">
              <w:rPr>
                <w:rFonts w:ascii="Tahoma" w:hAnsi="Tahoma" w:cs="Tahoma"/>
                <w:kern w:val="2"/>
                <w:sz w:val="18"/>
                <w:szCs w:val="18"/>
              </w:rPr>
              <w:t>20 000 zł + 50 000 zł = 7</w:t>
            </w:r>
            <w:r w:rsidR="005E2B6C" w:rsidRPr="00AE198B">
              <w:rPr>
                <w:rFonts w:ascii="Tahoma" w:hAnsi="Tahoma" w:cs="Tahoma"/>
                <w:kern w:val="2"/>
                <w:sz w:val="18"/>
                <w:szCs w:val="18"/>
              </w:rPr>
              <w:t>0</w:t>
            </w:r>
            <w:r w:rsidRPr="00AE198B">
              <w:rPr>
                <w:rFonts w:ascii="Tahoma" w:hAnsi="Tahoma" w:cs="Tahoma"/>
                <w:kern w:val="2"/>
                <w:sz w:val="18"/>
                <w:szCs w:val="18"/>
              </w:rPr>
              <w:t> 000 zł</w:t>
            </w:r>
            <w:r w:rsidR="0077782E" w:rsidRPr="00AE198B">
              <w:rPr>
                <w:rFonts w:ascii="Tahoma" w:hAnsi="Tahoma" w:cs="Tahoma"/>
                <w:kern w:val="2"/>
                <w:sz w:val="18"/>
                <w:szCs w:val="18"/>
              </w:rPr>
              <w:t xml:space="preserve"> a</w:t>
            </w:r>
            <w:r w:rsidRPr="00AE198B">
              <w:rPr>
                <w:rFonts w:ascii="Tahoma" w:hAnsi="Tahoma" w:cs="Tahoma"/>
                <w:kern w:val="2"/>
                <w:sz w:val="18"/>
                <w:szCs w:val="18"/>
              </w:rPr>
              <w:t xml:space="preserve"> 7</w:t>
            </w:r>
            <w:r w:rsidR="005E2B6C" w:rsidRPr="00AE198B">
              <w:rPr>
                <w:rFonts w:ascii="Tahoma" w:hAnsi="Tahoma" w:cs="Tahoma"/>
                <w:kern w:val="2"/>
                <w:sz w:val="18"/>
                <w:szCs w:val="18"/>
              </w:rPr>
              <w:t>0</w:t>
            </w:r>
            <w:r w:rsidRPr="00AE198B">
              <w:rPr>
                <w:rFonts w:ascii="Tahoma" w:hAnsi="Tahoma" w:cs="Tahoma"/>
                <w:kern w:val="2"/>
                <w:sz w:val="18"/>
                <w:szCs w:val="18"/>
              </w:rPr>
              <w:t> 000 zł ÷ 2 = 35 000 zł.</w:t>
            </w:r>
          </w:p>
          <w:p w14:paraId="56DBD309" w14:textId="4A3BD4DD" w:rsidR="002119DD" w:rsidRPr="00AE198B" w:rsidRDefault="002119DD" w:rsidP="00C07365">
            <w:pPr>
              <w:snapToGrid w:val="0"/>
              <w:spacing w:line="288" w:lineRule="auto"/>
              <w:jc w:val="both"/>
              <w:rPr>
                <w:rFonts w:ascii="Tahoma" w:hAnsi="Tahoma" w:cs="Tahoma"/>
                <w:kern w:val="2"/>
                <w:sz w:val="18"/>
                <w:szCs w:val="18"/>
              </w:rPr>
            </w:pPr>
          </w:p>
          <w:p w14:paraId="3063422B" w14:textId="35B7C49C" w:rsidR="00795432" w:rsidRPr="00AE198B" w:rsidRDefault="002119DD" w:rsidP="00795432">
            <w:pPr>
              <w:snapToGrid w:val="0"/>
              <w:spacing w:line="288" w:lineRule="auto"/>
              <w:jc w:val="both"/>
              <w:rPr>
                <w:rFonts w:ascii="Tahoma" w:hAnsi="Tahoma" w:cs="Tahoma"/>
                <w:kern w:val="2"/>
                <w:sz w:val="18"/>
                <w:szCs w:val="18"/>
              </w:rPr>
            </w:pPr>
            <w:r w:rsidRPr="00AE198B">
              <w:rPr>
                <w:rFonts w:ascii="Tahoma" w:hAnsi="Tahoma" w:cs="Tahoma"/>
                <w:kern w:val="2"/>
                <w:sz w:val="18"/>
                <w:szCs w:val="18"/>
              </w:rPr>
              <w:t xml:space="preserve">Kryterium zostanie zweryfikowane w następujący sposób: po utworzeniu listy projektów wybranych do dofinansowania obliczona zostanie średnia </w:t>
            </w:r>
            <w:r w:rsidRPr="00AE198B">
              <w:rPr>
                <w:rFonts w:ascii="Tahoma" w:hAnsi="Tahoma" w:cs="Tahoma"/>
                <w:kern w:val="2"/>
                <w:sz w:val="18"/>
                <w:szCs w:val="18"/>
              </w:rPr>
              <w:lastRenderedPageBreak/>
              <w:t>wartość grantu. Jeżeli średnia wartość grantu przekroczy limit 35 000 zł</w:t>
            </w:r>
            <w:r w:rsidR="00795432" w:rsidRPr="00AE198B">
              <w:rPr>
                <w:rFonts w:ascii="Tahoma" w:hAnsi="Tahoma" w:cs="Tahoma"/>
                <w:kern w:val="2"/>
                <w:sz w:val="18"/>
                <w:szCs w:val="18"/>
              </w:rPr>
              <w:t>, to wartość dofinansowania grantów, w których dofinansowanie przekracza 35 000 zł zostanie pomniejszona proporcjonalnie tak</w:t>
            </w:r>
            <w:r w:rsidR="00C12522" w:rsidRPr="00AE198B">
              <w:rPr>
                <w:rFonts w:ascii="Tahoma" w:hAnsi="Tahoma" w:cs="Tahoma"/>
                <w:kern w:val="2"/>
                <w:sz w:val="18"/>
                <w:szCs w:val="18"/>
              </w:rPr>
              <w:t>,</w:t>
            </w:r>
            <w:r w:rsidR="00795432" w:rsidRPr="00AE198B">
              <w:rPr>
                <w:rFonts w:ascii="Tahoma" w:hAnsi="Tahoma" w:cs="Tahoma"/>
                <w:kern w:val="2"/>
                <w:sz w:val="18"/>
                <w:szCs w:val="18"/>
              </w:rPr>
              <w:t xml:space="preserve"> aby osiągnąć limit 35 000 zł. Zaoszczędzona kwota zostanie rozdysponowana na kolejne projekty z listy rezerwowej.</w:t>
            </w:r>
          </w:p>
          <w:p w14:paraId="66CED0E9" w14:textId="2731748E" w:rsidR="00795432" w:rsidRPr="00AE198B" w:rsidRDefault="00795432" w:rsidP="00795432">
            <w:pPr>
              <w:snapToGrid w:val="0"/>
              <w:spacing w:line="288" w:lineRule="auto"/>
              <w:jc w:val="both"/>
              <w:rPr>
                <w:rFonts w:ascii="Tahoma" w:hAnsi="Tahoma" w:cs="Tahoma"/>
                <w:kern w:val="2"/>
                <w:sz w:val="18"/>
                <w:szCs w:val="18"/>
              </w:rPr>
            </w:pPr>
          </w:p>
          <w:p w14:paraId="2F51335E" w14:textId="528C4AED" w:rsidR="00795432" w:rsidRPr="00AE198B" w:rsidRDefault="00795432" w:rsidP="00795432">
            <w:pPr>
              <w:snapToGrid w:val="0"/>
              <w:spacing w:line="288" w:lineRule="auto"/>
              <w:jc w:val="both"/>
              <w:rPr>
                <w:rFonts w:ascii="Tahoma" w:hAnsi="Tahoma" w:cs="Tahoma"/>
                <w:kern w:val="2"/>
                <w:sz w:val="18"/>
                <w:szCs w:val="18"/>
              </w:rPr>
            </w:pPr>
            <w:proofErr w:type="spellStart"/>
            <w:r w:rsidRPr="00AE198B">
              <w:rPr>
                <w:rFonts w:ascii="Tahoma" w:hAnsi="Tahoma" w:cs="Tahoma"/>
                <w:kern w:val="2"/>
                <w:sz w:val="18"/>
                <w:szCs w:val="18"/>
              </w:rPr>
              <w:t>Grantobiorca</w:t>
            </w:r>
            <w:proofErr w:type="spellEnd"/>
            <w:r w:rsidRPr="00AE198B">
              <w:rPr>
                <w:rFonts w:ascii="Tahoma" w:hAnsi="Tahoma" w:cs="Tahoma"/>
                <w:kern w:val="2"/>
                <w:sz w:val="18"/>
                <w:szCs w:val="18"/>
              </w:rPr>
              <w:t xml:space="preserve"> będzie mógł odmówić podpisania Umowy o grant z uwagi na zmniejszenie wartości dofinansowania </w:t>
            </w:r>
            <w:r w:rsidR="00D004EA" w:rsidRPr="00AE198B">
              <w:rPr>
                <w:rFonts w:ascii="Tahoma" w:hAnsi="Tahoma" w:cs="Tahoma"/>
                <w:kern w:val="2"/>
                <w:sz w:val="18"/>
                <w:szCs w:val="18"/>
              </w:rPr>
              <w:t>a środki będą przeznaczone</w:t>
            </w:r>
            <w:r w:rsidR="004B1DE2">
              <w:rPr>
                <w:rFonts w:ascii="Tahoma" w:hAnsi="Tahoma" w:cs="Tahoma"/>
                <w:kern w:val="2"/>
                <w:sz w:val="18"/>
                <w:szCs w:val="18"/>
              </w:rPr>
              <w:t xml:space="preserve"> na kolejne projekty z listy rezerwowej.</w:t>
            </w:r>
          </w:p>
          <w:p w14:paraId="2FA56D8B" w14:textId="78682D68" w:rsidR="00E81808" w:rsidRPr="00AE198B" w:rsidRDefault="00E81808" w:rsidP="00C07365">
            <w:pPr>
              <w:snapToGrid w:val="0"/>
              <w:spacing w:line="288" w:lineRule="auto"/>
              <w:jc w:val="both"/>
              <w:rPr>
                <w:rFonts w:ascii="Tahoma" w:hAnsi="Tahoma" w:cs="Tahoma"/>
                <w:kern w:val="2"/>
                <w:sz w:val="18"/>
                <w:szCs w:val="18"/>
              </w:rPr>
            </w:pPr>
          </w:p>
          <w:p w14:paraId="362C2258" w14:textId="17AB0783" w:rsidR="0001493B" w:rsidRPr="00AE198B" w:rsidRDefault="0001493B" w:rsidP="00C07365">
            <w:pPr>
              <w:snapToGrid w:val="0"/>
              <w:spacing w:line="288" w:lineRule="auto"/>
              <w:jc w:val="both"/>
              <w:rPr>
                <w:rFonts w:ascii="Tahoma" w:hAnsi="Tahoma" w:cs="Tahoma"/>
                <w:kern w:val="2"/>
                <w:sz w:val="18"/>
                <w:szCs w:val="18"/>
              </w:rPr>
            </w:pPr>
            <w:r w:rsidRPr="00AE198B">
              <w:rPr>
                <w:rFonts w:ascii="Tahoma" w:hAnsi="Tahoma" w:cs="Tahoma"/>
                <w:kern w:val="2"/>
                <w:sz w:val="18"/>
                <w:szCs w:val="18"/>
              </w:rPr>
              <w:t>Kwota 35 000 zł nie jest ryczałtem. W trakcie realizacji projektu rozliczeniu podlegają rzeczywiście poniesione wydatki.</w:t>
            </w:r>
          </w:p>
          <w:p w14:paraId="174BDC2C" w14:textId="544A4492" w:rsidR="00E81808" w:rsidRPr="00AE198B" w:rsidRDefault="00E81808" w:rsidP="00C07365">
            <w:pPr>
              <w:snapToGrid w:val="0"/>
              <w:spacing w:line="288" w:lineRule="auto"/>
              <w:jc w:val="both"/>
              <w:rPr>
                <w:rFonts w:ascii="Tahoma" w:hAnsi="Tahoma" w:cs="Tahoma"/>
                <w:kern w:val="2"/>
                <w:sz w:val="18"/>
                <w:szCs w:val="18"/>
              </w:rPr>
            </w:pPr>
          </w:p>
          <w:p w14:paraId="54414370" w14:textId="0EEF499D" w:rsidR="0001493B" w:rsidRPr="00AE198B" w:rsidRDefault="00E81808" w:rsidP="00C07365">
            <w:pPr>
              <w:snapToGrid w:val="0"/>
              <w:spacing w:line="288" w:lineRule="auto"/>
              <w:jc w:val="both"/>
              <w:rPr>
                <w:rFonts w:ascii="Tahoma" w:hAnsi="Tahoma" w:cs="Tahoma"/>
                <w:sz w:val="18"/>
                <w:szCs w:val="18"/>
              </w:rPr>
            </w:pPr>
            <w:r w:rsidRPr="00AE198B">
              <w:rPr>
                <w:rFonts w:ascii="Tahoma" w:hAnsi="Tahoma" w:cs="Tahoma"/>
                <w:kern w:val="2"/>
                <w:sz w:val="18"/>
                <w:szCs w:val="18"/>
              </w:rPr>
              <w:t>W budynkach jednorodzinnych/ mieszkaniach ogrzewanych źródłami zbiorczymi projekt oceniany będzie wyłącznie w oparciu o kryterium „</w:t>
            </w:r>
            <w:r w:rsidRPr="00AE198B">
              <w:rPr>
                <w:rFonts w:ascii="Tahoma" w:hAnsi="Tahoma" w:cs="Tahoma"/>
                <w:sz w:val="18"/>
                <w:szCs w:val="18"/>
              </w:rPr>
              <w:t>Zasadność i adekwatność wydatków”.</w:t>
            </w:r>
          </w:p>
        </w:tc>
        <w:tc>
          <w:tcPr>
            <w:tcW w:w="3402" w:type="dxa"/>
            <w:vAlign w:val="center"/>
          </w:tcPr>
          <w:p w14:paraId="499E7191" w14:textId="77777777" w:rsidR="0001493B" w:rsidRPr="00AE198B" w:rsidRDefault="0001493B" w:rsidP="00E81808">
            <w:pPr>
              <w:spacing w:line="288" w:lineRule="auto"/>
              <w:jc w:val="center"/>
              <w:rPr>
                <w:rFonts w:ascii="Tahoma" w:hAnsi="Tahoma" w:cs="Tahoma"/>
                <w:b/>
                <w:kern w:val="2"/>
                <w:sz w:val="18"/>
                <w:szCs w:val="18"/>
              </w:rPr>
            </w:pPr>
            <w:r w:rsidRPr="00AE198B">
              <w:rPr>
                <w:rFonts w:ascii="Tahoma" w:hAnsi="Tahoma" w:cs="Tahoma"/>
                <w:b/>
                <w:kern w:val="2"/>
                <w:sz w:val="18"/>
                <w:szCs w:val="18"/>
              </w:rPr>
              <w:lastRenderedPageBreak/>
              <w:t>Tak/Nie/Nie dotyczy</w:t>
            </w:r>
          </w:p>
          <w:p w14:paraId="5E779394" w14:textId="77777777" w:rsidR="0001493B" w:rsidRPr="00AE198B" w:rsidRDefault="0001493B" w:rsidP="00E81808">
            <w:pPr>
              <w:spacing w:line="288" w:lineRule="auto"/>
              <w:jc w:val="center"/>
              <w:rPr>
                <w:rFonts w:ascii="Tahoma" w:hAnsi="Tahoma" w:cs="Tahoma"/>
                <w:kern w:val="2"/>
                <w:sz w:val="18"/>
                <w:szCs w:val="18"/>
              </w:rPr>
            </w:pPr>
          </w:p>
          <w:p w14:paraId="2C656EAE" w14:textId="77777777" w:rsidR="0001493B" w:rsidRPr="00AE198B" w:rsidRDefault="0001493B" w:rsidP="00E81808">
            <w:pPr>
              <w:spacing w:line="288" w:lineRule="auto"/>
              <w:jc w:val="center"/>
              <w:rPr>
                <w:rFonts w:ascii="Tahoma" w:hAnsi="Tahoma" w:cs="Tahoma"/>
                <w:sz w:val="18"/>
                <w:szCs w:val="18"/>
              </w:rPr>
            </w:pPr>
            <w:r w:rsidRPr="00AE198B">
              <w:rPr>
                <w:rFonts w:ascii="Tahoma" w:hAnsi="Tahoma" w:cs="Tahoma"/>
                <w:sz w:val="18"/>
                <w:szCs w:val="18"/>
              </w:rPr>
              <w:t>Kryterium obligatoryjne</w:t>
            </w:r>
          </w:p>
          <w:p w14:paraId="4A53E1DA" w14:textId="77777777" w:rsidR="0001493B" w:rsidRPr="00AE198B" w:rsidRDefault="0001493B" w:rsidP="00E81808">
            <w:pPr>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0F0C3D78" w14:textId="77777777" w:rsidR="0001493B" w:rsidRPr="00AE198B" w:rsidRDefault="0001493B" w:rsidP="00E81808">
            <w:pPr>
              <w:spacing w:line="288" w:lineRule="auto"/>
              <w:jc w:val="center"/>
              <w:rPr>
                <w:rFonts w:ascii="Tahoma" w:hAnsi="Tahoma" w:cs="Tahoma"/>
                <w:sz w:val="18"/>
                <w:szCs w:val="18"/>
              </w:rPr>
            </w:pPr>
          </w:p>
          <w:p w14:paraId="639ECCD4" w14:textId="77777777" w:rsidR="0001493B" w:rsidRPr="00AE198B" w:rsidRDefault="0001493B" w:rsidP="00E81808">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5E24CF9C" w14:textId="77777777" w:rsidR="0001493B" w:rsidRPr="00AE198B" w:rsidRDefault="0001493B" w:rsidP="00E81808">
            <w:pPr>
              <w:spacing w:line="288" w:lineRule="auto"/>
              <w:jc w:val="center"/>
              <w:rPr>
                <w:rFonts w:ascii="Tahoma" w:hAnsi="Tahoma" w:cs="Tahoma"/>
                <w:sz w:val="18"/>
                <w:szCs w:val="18"/>
              </w:rPr>
            </w:pPr>
            <w:r w:rsidRPr="00AE198B">
              <w:rPr>
                <w:rFonts w:ascii="Tahoma" w:hAnsi="Tahoma" w:cs="Tahoma"/>
                <w:sz w:val="18"/>
                <w:szCs w:val="18"/>
              </w:rPr>
              <w:t>Niespełnienie kryterium po wezwaniu do uzupełnienia / poprawy skutkuje jego odrzuceniem.</w:t>
            </w:r>
          </w:p>
          <w:p w14:paraId="66C502E4" w14:textId="453D7168" w:rsidR="0001493B" w:rsidRPr="00AE198B" w:rsidRDefault="0001493B" w:rsidP="00E81808">
            <w:pPr>
              <w:autoSpaceDE w:val="0"/>
              <w:autoSpaceDN w:val="0"/>
              <w:adjustRightInd w:val="0"/>
              <w:spacing w:line="288" w:lineRule="auto"/>
              <w:jc w:val="center"/>
              <w:rPr>
                <w:rFonts w:ascii="Tahoma" w:eastAsia="Times New Roman" w:hAnsi="Tahoma" w:cs="Tahoma"/>
                <w:kern w:val="1"/>
                <w:sz w:val="18"/>
                <w:szCs w:val="18"/>
              </w:rPr>
            </w:pPr>
            <w:r w:rsidRPr="00AE198B">
              <w:rPr>
                <w:rFonts w:ascii="Tahoma" w:hAnsi="Tahoma" w:cs="Tahoma"/>
                <w:b/>
                <w:sz w:val="18"/>
                <w:szCs w:val="18"/>
              </w:rPr>
              <w:t>Możliwość jednorazowej korekty</w:t>
            </w:r>
          </w:p>
        </w:tc>
      </w:tr>
      <w:tr w:rsidR="007B1FCF" w:rsidRPr="00AE198B" w14:paraId="43BF91F3" w14:textId="77777777" w:rsidTr="00351577">
        <w:tc>
          <w:tcPr>
            <w:tcW w:w="846" w:type="dxa"/>
            <w:vAlign w:val="center"/>
          </w:tcPr>
          <w:p w14:paraId="7B239DF0" w14:textId="1AF8607E" w:rsidR="00863438" w:rsidRPr="00AE198B" w:rsidRDefault="00351577" w:rsidP="00863438">
            <w:pPr>
              <w:spacing w:line="288" w:lineRule="auto"/>
              <w:rPr>
                <w:rFonts w:ascii="Tahoma" w:hAnsi="Tahoma" w:cs="Tahoma"/>
                <w:kern w:val="2"/>
                <w:sz w:val="18"/>
                <w:szCs w:val="18"/>
              </w:rPr>
            </w:pPr>
            <w:r w:rsidRPr="00AE198B">
              <w:rPr>
                <w:rFonts w:ascii="Tahoma" w:hAnsi="Tahoma" w:cs="Tahoma"/>
                <w:sz w:val="18"/>
                <w:szCs w:val="18"/>
              </w:rPr>
              <w:t>1</w:t>
            </w:r>
            <w:r w:rsidR="00D91978" w:rsidRPr="00AE198B">
              <w:rPr>
                <w:rFonts w:ascii="Tahoma" w:hAnsi="Tahoma" w:cs="Tahoma"/>
                <w:sz w:val="18"/>
                <w:szCs w:val="18"/>
              </w:rPr>
              <w:t>0</w:t>
            </w:r>
            <w:r w:rsidR="00863438" w:rsidRPr="00AE198B">
              <w:rPr>
                <w:rFonts w:ascii="Tahoma" w:hAnsi="Tahoma" w:cs="Tahoma"/>
                <w:sz w:val="18"/>
                <w:szCs w:val="18"/>
              </w:rPr>
              <w:t>.</w:t>
            </w:r>
          </w:p>
        </w:tc>
        <w:tc>
          <w:tcPr>
            <w:tcW w:w="3498" w:type="dxa"/>
            <w:vAlign w:val="center"/>
          </w:tcPr>
          <w:p w14:paraId="206EF873" w14:textId="018D45BF" w:rsidR="00863438" w:rsidRPr="00AE198B" w:rsidRDefault="00863438" w:rsidP="00863438">
            <w:pPr>
              <w:snapToGrid w:val="0"/>
              <w:spacing w:line="288" w:lineRule="auto"/>
              <w:rPr>
                <w:rFonts w:ascii="Tahoma" w:hAnsi="Tahoma" w:cs="Tahoma"/>
                <w:sz w:val="18"/>
                <w:szCs w:val="18"/>
              </w:rPr>
            </w:pPr>
            <w:r w:rsidRPr="00AE198B">
              <w:rPr>
                <w:rFonts w:ascii="Tahoma" w:hAnsi="Tahoma" w:cs="Tahoma"/>
                <w:sz w:val="18"/>
                <w:szCs w:val="18"/>
              </w:rPr>
              <w:t xml:space="preserve">Sytuacja finansowa </w:t>
            </w:r>
            <w:proofErr w:type="spellStart"/>
            <w:r w:rsidRPr="00AE198B">
              <w:rPr>
                <w:rFonts w:ascii="Tahoma" w:hAnsi="Tahoma" w:cs="Tahoma"/>
                <w:sz w:val="18"/>
                <w:szCs w:val="18"/>
              </w:rPr>
              <w:t>Grantobiorcy</w:t>
            </w:r>
            <w:proofErr w:type="spellEnd"/>
          </w:p>
        </w:tc>
        <w:tc>
          <w:tcPr>
            <w:tcW w:w="6141" w:type="dxa"/>
            <w:vAlign w:val="center"/>
          </w:tcPr>
          <w:p w14:paraId="2F38BC17" w14:textId="77777777" w:rsidR="00863438" w:rsidRPr="00AE198B" w:rsidRDefault="00863438" w:rsidP="00863438">
            <w:pPr>
              <w:spacing w:line="288" w:lineRule="auto"/>
              <w:jc w:val="both"/>
              <w:rPr>
                <w:rFonts w:ascii="Tahoma" w:hAnsi="Tahoma" w:cs="Tahoma"/>
                <w:sz w:val="18"/>
                <w:szCs w:val="18"/>
              </w:rPr>
            </w:pPr>
            <w:r w:rsidRPr="00AE198B">
              <w:rPr>
                <w:rFonts w:ascii="Tahoma" w:hAnsi="Tahoma" w:cs="Tahoma"/>
                <w:sz w:val="18"/>
                <w:szCs w:val="18"/>
              </w:rPr>
              <w:t xml:space="preserve">W ramach tego kryterium jest weryfikowany sposób potwierdzenia przez </w:t>
            </w:r>
            <w:proofErr w:type="spellStart"/>
            <w:r w:rsidRPr="00AE198B">
              <w:rPr>
                <w:rFonts w:ascii="Tahoma" w:hAnsi="Tahoma" w:cs="Tahoma"/>
                <w:sz w:val="18"/>
                <w:szCs w:val="18"/>
              </w:rPr>
              <w:t>Grantobiorcę</w:t>
            </w:r>
            <w:proofErr w:type="spellEnd"/>
            <w:r w:rsidRPr="00AE198B">
              <w:rPr>
                <w:rFonts w:ascii="Tahoma" w:hAnsi="Tahoma" w:cs="Tahoma"/>
                <w:sz w:val="18"/>
                <w:szCs w:val="18"/>
              </w:rPr>
              <w:t xml:space="preserve"> posiadania środków finansowych na realizację inwestycji.</w:t>
            </w:r>
          </w:p>
          <w:p w14:paraId="12AB89DA" w14:textId="77777777" w:rsidR="00863438" w:rsidRPr="00AE198B" w:rsidRDefault="00863438" w:rsidP="00863438">
            <w:pPr>
              <w:spacing w:line="288" w:lineRule="auto"/>
              <w:jc w:val="both"/>
              <w:rPr>
                <w:rFonts w:ascii="Tahoma" w:hAnsi="Tahoma" w:cs="Tahoma"/>
                <w:sz w:val="18"/>
                <w:szCs w:val="18"/>
              </w:rPr>
            </w:pPr>
          </w:p>
          <w:p w14:paraId="36FFEF38" w14:textId="77777777" w:rsidR="00863438" w:rsidRPr="00AE198B" w:rsidRDefault="00863438" w:rsidP="00863438">
            <w:pPr>
              <w:pStyle w:val="Akapitzlist"/>
              <w:numPr>
                <w:ilvl w:val="0"/>
                <w:numId w:val="36"/>
              </w:numPr>
              <w:spacing w:line="288" w:lineRule="auto"/>
              <w:jc w:val="both"/>
              <w:rPr>
                <w:rFonts w:ascii="Tahoma" w:hAnsi="Tahoma" w:cs="Tahoma"/>
                <w:sz w:val="18"/>
                <w:szCs w:val="18"/>
              </w:rPr>
            </w:pPr>
            <w:r w:rsidRPr="00AE198B">
              <w:rPr>
                <w:rFonts w:ascii="Tahoma" w:hAnsi="Tahoma" w:cs="Tahoma"/>
                <w:sz w:val="18"/>
                <w:szCs w:val="18"/>
              </w:rPr>
              <w:t>NIE – jeśli Wnioskodawca nie potwierdzi posiadania środków na realizację projektu;</w:t>
            </w:r>
          </w:p>
          <w:p w14:paraId="70E36B78" w14:textId="3FBFAA95" w:rsidR="00863438" w:rsidRPr="00AE198B" w:rsidRDefault="00863438" w:rsidP="00863438">
            <w:pPr>
              <w:pStyle w:val="Akapitzlist"/>
              <w:numPr>
                <w:ilvl w:val="0"/>
                <w:numId w:val="36"/>
              </w:numPr>
              <w:spacing w:line="288" w:lineRule="auto"/>
              <w:jc w:val="both"/>
              <w:rPr>
                <w:rFonts w:ascii="Tahoma" w:hAnsi="Tahoma" w:cs="Tahoma"/>
                <w:sz w:val="18"/>
                <w:szCs w:val="18"/>
              </w:rPr>
            </w:pPr>
            <w:r w:rsidRPr="00AE198B">
              <w:rPr>
                <w:rFonts w:ascii="Tahoma" w:hAnsi="Tahoma" w:cs="Tahoma"/>
                <w:sz w:val="18"/>
                <w:szCs w:val="18"/>
              </w:rPr>
              <w:t>TAK – jeśli Wnioskodawca potwierdzi posiadanie środków finansowych, poprzez dołączenie do wniosku o grant dokumentów potwierdzających finansowanie projektu na wartość kosztów całkowitych.</w:t>
            </w:r>
          </w:p>
          <w:p w14:paraId="5F9ED6E6" w14:textId="77777777" w:rsidR="00863438" w:rsidRPr="00AE198B" w:rsidRDefault="00863438" w:rsidP="00863438">
            <w:pPr>
              <w:spacing w:line="288" w:lineRule="auto"/>
              <w:jc w:val="both"/>
              <w:rPr>
                <w:rFonts w:ascii="Tahoma" w:hAnsi="Tahoma" w:cs="Tahoma"/>
                <w:sz w:val="18"/>
                <w:szCs w:val="18"/>
              </w:rPr>
            </w:pPr>
          </w:p>
          <w:p w14:paraId="6BA71C94" w14:textId="1F395B06" w:rsidR="00863438" w:rsidRPr="00AE198B" w:rsidRDefault="00863438" w:rsidP="00863438">
            <w:pPr>
              <w:pStyle w:val="Akapitzlist"/>
              <w:numPr>
                <w:ilvl w:val="0"/>
                <w:numId w:val="35"/>
              </w:numPr>
              <w:spacing w:line="288" w:lineRule="auto"/>
              <w:ind w:left="329"/>
              <w:jc w:val="both"/>
              <w:rPr>
                <w:rFonts w:ascii="Tahoma" w:hAnsi="Tahoma" w:cs="Tahoma"/>
                <w:sz w:val="18"/>
                <w:szCs w:val="18"/>
              </w:rPr>
            </w:pPr>
            <w:r w:rsidRPr="00AE198B">
              <w:rPr>
                <w:rFonts w:ascii="Tahoma" w:hAnsi="Tahoma" w:cs="Tahoma"/>
                <w:sz w:val="18"/>
                <w:szCs w:val="18"/>
              </w:rPr>
              <w:t>W przypadku finansowania projektu kredytem</w:t>
            </w:r>
            <w:r w:rsidR="00F47533" w:rsidRPr="00AE198B">
              <w:rPr>
                <w:rFonts w:ascii="Tahoma" w:hAnsi="Tahoma" w:cs="Tahoma"/>
                <w:sz w:val="18"/>
                <w:szCs w:val="18"/>
              </w:rPr>
              <w:t>/pożyczką</w:t>
            </w:r>
            <w:r w:rsidRPr="00AE198B">
              <w:rPr>
                <w:rFonts w:ascii="Tahoma" w:hAnsi="Tahoma" w:cs="Tahoma"/>
                <w:sz w:val="18"/>
                <w:szCs w:val="18"/>
              </w:rPr>
              <w:t xml:space="preserve"> – przedstawienie oświadczenia wraz ze zobowiązaniem się do przedstawienia kopii ważnej promesy kredytowej, umowy kredytowej/umowy pożyczki (oświadczenie podpisywane jest bezpośrednio we wniosku o grant)</w:t>
            </w:r>
          </w:p>
          <w:p w14:paraId="0603A457" w14:textId="77777777" w:rsidR="00863438" w:rsidRPr="00AE198B" w:rsidRDefault="00863438" w:rsidP="00863438">
            <w:pPr>
              <w:pStyle w:val="Akapitzlist"/>
              <w:spacing w:line="288" w:lineRule="auto"/>
              <w:ind w:left="329"/>
              <w:jc w:val="both"/>
              <w:rPr>
                <w:rFonts w:ascii="Tahoma" w:hAnsi="Tahoma" w:cs="Tahoma"/>
                <w:sz w:val="18"/>
                <w:szCs w:val="18"/>
              </w:rPr>
            </w:pPr>
          </w:p>
          <w:p w14:paraId="0500509B" w14:textId="77777777" w:rsidR="00863438" w:rsidRPr="00AE198B" w:rsidRDefault="00863438" w:rsidP="00863438">
            <w:pPr>
              <w:spacing w:line="288" w:lineRule="auto"/>
              <w:jc w:val="both"/>
              <w:rPr>
                <w:rFonts w:ascii="Tahoma" w:hAnsi="Tahoma" w:cs="Tahoma"/>
                <w:sz w:val="18"/>
                <w:szCs w:val="18"/>
              </w:rPr>
            </w:pPr>
            <w:r w:rsidRPr="00AE198B">
              <w:rPr>
                <w:rFonts w:ascii="Tahoma" w:hAnsi="Tahoma" w:cs="Tahoma"/>
                <w:sz w:val="18"/>
                <w:szCs w:val="18"/>
              </w:rPr>
              <w:t>i/lub</w:t>
            </w:r>
          </w:p>
          <w:p w14:paraId="78210114" w14:textId="77777777" w:rsidR="00863438" w:rsidRPr="00AE198B" w:rsidRDefault="00863438" w:rsidP="00863438">
            <w:pPr>
              <w:spacing w:line="288" w:lineRule="auto"/>
              <w:jc w:val="both"/>
              <w:rPr>
                <w:rFonts w:ascii="Tahoma" w:hAnsi="Tahoma" w:cs="Tahoma"/>
                <w:sz w:val="18"/>
                <w:szCs w:val="18"/>
              </w:rPr>
            </w:pPr>
          </w:p>
          <w:p w14:paraId="25335401" w14:textId="77777777" w:rsidR="00863438" w:rsidRPr="00AE198B" w:rsidRDefault="00863438" w:rsidP="00863438">
            <w:pPr>
              <w:pStyle w:val="Akapitzlist"/>
              <w:numPr>
                <w:ilvl w:val="0"/>
                <w:numId w:val="35"/>
              </w:numPr>
              <w:spacing w:line="288" w:lineRule="auto"/>
              <w:jc w:val="both"/>
              <w:rPr>
                <w:rFonts w:ascii="Tahoma" w:hAnsi="Tahoma" w:cs="Tahoma"/>
                <w:sz w:val="18"/>
                <w:szCs w:val="18"/>
              </w:rPr>
            </w:pPr>
            <w:r w:rsidRPr="00AE198B">
              <w:rPr>
                <w:rFonts w:ascii="Tahoma" w:hAnsi="Tahoma" w:cs="Tahoma"/>
                <w:sz w:val="18"/>
                <w:szCs w:val="18"/>
              </w:rPr>
              <w:lastRenderedPageBreak/>
              <w:t xml:space="preserve">w przypadku finansowania projektu ze środków własnych – przedstawienie oświadczenia wraz ze zobowiązaniem się do przedstawienia aktualnego wyciągu z rachunku bankowego </w:t>
            </w:r>
            <w:proofErr w:type="spellStart"/>
            <w:r w:rsidRPr="00AE198B">
              <w:rPr>
                <w:rFonts w:ascii="Tahoma" w:hAnsi="Tahoma" w:cs="Tahoma"/>
                <w:sz w:val="18"/>
                <w:szCs w:val="18"/>
              </w:rPr>
              <w:t>Grantobiorcy</w:t>
            </w:r>
            <w:proofErr w:type="spellEnd"/>
            <w:r w:rsidRPr="00AE198B">
              <w:rPr>
                <w:rFonts w:ascii="Tahoma" w:hAnsi="Tahoma" w:cs="Tahoma"/>
                <w:sz w:val="18"/>
                <w:szCs w:val="18"/>
              </w:rPr>
              <w:t xml:space="preserve"> najpóźniej w dniu podpisania umowy o grant (oświadczenie podpisywane jest bezpośrednio we wniosku o grant)</w:t>
            </w:r>
          </w:p>
          <w:p w14:paraId="3D2A6808" w14:textId="77777777" w:rsidR="00863438" w:rsidRPr="00AE198B" w:rsidRDefault="00863438" w:rsidP="00863438">
            <w:pPr>
              <w:spacing w:line="288" w:lineRule="auto"/>
              <w:jc w:val="both"/>
              <w:rPr>
                <w:rFonts w:ascii="Tahoma" w:hAnsi="Tahoma" w:cs="Tahoma"/>
                <w:sz w:val="18"/>
                <w:szCs w:val="18"/>
              </w:rPr>
            </w:pPr>
          </w:p>
          <w:p w14:paraId="1EE5C131" w14:textId="77777777" w:rsidR="00863438" w:rsidRPr="00AE198B" w:rsidRDefault="00863438" w:rsidP="00863438">
            <w:pPr>
              <w:spacing w:line="288" w:lineRule="auto"/>
              <w:jc w:val="both"/>
              <w:rPr>
                <w:rFonts w:ascii="Tahoma" w:hAnsi="Tahoma" w:cs="Tahoma"/>
                <w:sz w:val="18"/>
                <w:szCs w:val="18"/>
              </w:rPr>
            </w:pPr>
            <w:r w:rsidRPr="00AE198B">
              <w:rPr>
                <w:rFonts w:ascii="Tahoma" w:hAnsi="Tahoma" w:cs="Tahoma"/>
                <w:sz w:val="18"/>
                <w:szCs w:val="18"/>
              </w:rPr>
              <w:t xml:space="preserve">Przez aktualny wyciąg z rachunku bankowego należy rozumieć wyciąg bankowy z rachunku bankowego </w:t>
            </w:r>
            <w:proofErr w:type="spellStart"/>
            <w:r w:rsidRPr="00AE198B">
              <w:rPr>
                <w:rFonts w:ascii="Tahoma" w:hAnsi="Tahoma" w:cs="Tahoma"/>
                <w:sz w:val="18"/>
                <w:szCs w:val="18"/>
              </w:rPr>
              <w:t>Grantobiorcy</w:t>
            </w:r>
            <w:proofErr w:type="spellEnd"/>
            <w:r w:rsidRPr="00AE198B">
              <w:rPr>
                <w:rFonts w:ascii="Tahoma" w:hAnsi="Tahoma" w:cs="Tahoma"/>
                <w:sz w:val="18"/>
                <w:szCs w:val="18"/>
              </w:rPr>
              <w:t xml:space="preserve"> potwierdzonego przez pracownika banku podpisem i pieczęcią bankową lub zawierającego adnotację o tym, iż dany wyciąg został wygenerowany elektroniczne na podstawie art. 7 ustawy z dnia 29 sierpnia 1997r. Prawo bankowe (Dz. U. z 2012 r. poz. 1376 z </w:t>
            </w:r>
            <w:proofErr w:type="spellStart"/>
            <w:r w:rsidRPr="00AE198B">
              <w:rPr>
                <w:rFonts w:ascii="Tahoma" w:hAnsi="Tahoma" w:cs="Tahoma"/>
                <w:sz w:val="18"/>
                <w:szCs w:val="18"/>
              </w:rPr>
              <w:t>późn</w:t>
            </w:r>
            <w:proofErr w:type="spellEnd"/>
            <w:r w:rsidRPr="00AE198B">
              <w:rPr>
                <w:rFonts w:ascii="Tahoma" w:hAnsi="Tahoma" w:cs="Tahoma"/>
                <w:sz w:val="18"/>
                <w:szCs w:val="18"/>
              </w:rPr>
              <w:t xml:space="preserve">. zm.) oraz że nie wymaga podpisu ani stempla na kwotę co najmniej równą kwocie całkowitej wartości projektu (w tym wydatków niekwalifikowalnych). Powyższe oznacza wyciąg z konta bankowego </w:t>
            </w:r>
            <w:proofErr w:type="spellStart"/>
            <w:r w:rsidRPr="00AE198B">
              <w:rPr>
                <w:rFonts w:ascii="Tahoma" w:hAnsi="Tahoma" w:cs="Tahoma"/>
                <w:sz w:val="18"/>
                <w:szCs w:val="18"/>
              </w:rPr>
              <w:t>Grantobiorcy</w:t>
            </w:r>
            <w:proofErr w:type="spellEnd"/>
            <w:r w:rsidRPr="00AE198B">
              <w:rPr>
                <w:rFonts w:ascii="Tahoma" w:hAnsi="Tahoma" w:cs="Tahoma"/>
                <w:sz w:val="18"/>
                <w:szCs w:val="18"/>
              </w:rPr>
              <w:t xml:space="preserve"> (nie starszy niż 7 dni kalendarzowych przed podpisaniem umowy o grant) ze wskazaniem salda rachunku bankowego na minimalną kwotę równą całkowitym wydatkom projektu. Dopuszcza się okazanie środków pieniężnych tylko na jednym rachunku bankowym </w:t>
            </w:r>
            <w:proofErr w:type="spellStart"/>
            <w:r w:rsidRPr="00AE198B">
              <w:rPr>
                <w:rFonts w:ascii="Tahoma" w:hAnsi="Tahoma" w:cs="Tahoma"/>
                <w:sz w:val="18"/>
                <w:szCs w:val="18"/>
              </w:rPr>
              <w:t>Grantobiorcy</w:t>
            </w:r>
            <w:proofErr w:type="spellEnd"/>
            <w:r w:rsidRPr="00AE198B">
              <w:rPr>
                <w:rFonts w:ascii="Tahoma" w:hAnsi="Tahoma" w:cs="Tahoma"/>
                <w:sz w:val="18"/>
                <w:szCs w:val="18"/>
              </w:rPr>
              <w:t xml:space="preserve"> (tj. właściciela lub jednego ze współwłaścicieli). Nie dopuszcza się, by na okoliczność posiadania środków pieniężnych okazano sumę środków na różnych rachunkach bankowych. Dopuszcza się okazanie zaświadczenia z banku na posiadanie środków finansowych na minimalną kwotę całkowitych wydatków projektu (w tym wydatków niekwalifikowalnych).</w:t>
            </w:r>
          </w:p>
          <w:p w14:paraId="6F3136CF" w14:textId="77777777" w:rsidR="00863438" w:rsidRPr="00AE198B" w:rsidRDefault="00863438" w:rsidP="00863438">
            <w:pPr>
              <w:spacing w:line="288" w:lineRule="auto"/>
              <w:jc w:val="both"/>
              <w:rPr>
                <w:rFonts w:ascii="Tahoma" w:hAnsi="Tahoma" w:cs="Tahoma"/>
                <w:sz w:val="18"/>
                <w:szCs w:val="18"/>
              </w:rPr>
            </w:pPr>
          </w:p>
          <w:p w14:paraId="4E10A460" w14:textId="77777777" w:rsidR="00863438" w:rsidRPr="00AE198B" w:rsidRDefault="00863438" w:rsidP="00863438">
            <w:pPr>
              <w:spacing w:line="288" w:lineRule="auto"/>
              <w:jc w:val="both"/>
              <w:rPr>
                <w:rFonts w:ascii="Tahoma" w:hAnsi="Tahoma" w:cs="Tahoma"/>
                <w:sz w:val="18"/>
                <w:szCs w:val="18"/>
              </w:rPr>
            </w:pPr>
            <w:r w:rsidRPr="00AE198B">
              <w:rPr>
                <w:rFonts w:ascii="Tahoma" w:hAnsi="Tahoma" w:cs="Tahoma"/>
                <w:sz w:val="18"/>
                <w:szCs w:val="18"/>
              </w:rPr>
              <w:t>Wartość środków wykazanych w ramach pkt. 1 i 2 powinna być nie  mniejsza niż całkowita wartość projektu.</w:t>
            </w:r>
          </w:p>
          <w:p w14:paraId="6F7ED668" w14:textId="77777777" w:rsidR="00863438" w:rsidRPr="00AE198B" w:rsidRDefault="00863438" w:rsidP="00863438">
            <w:pPr>
              <w:spacing w:line="288" w:lineRule="auto"/>
              <w:jc w:val="both"/>
              <w:rPr>
                <w:rFonts w:ascii="Tahoma" w:hAnsi="Tahoma" w:cs="Tahoma"/>
                <w:sz w:val="18"/>
                <w:szCs w:val="18"/>
              </w:rPr>
            </w:pPr>
          </w:p>
          <w:p w14:paraId="49227D72" w14:textId="77777777" w:rsidR="00863438" w:rsidRPr="00AE198B" w:rsidRDefault="00863438" w:rsidP="00863438">
            <w:pPr>
              <w:spacing w:line="288" w:lineRule="auto"/>
              <w:jc w:val="both"/>
              <w:rPr>
                <w:rFonts w:ascii="Tahoma" w:hAnsi="Tahoma" w:cs="Tahoma"/>
                <w:sz w:val="18"/>
                <w:szCs w:val="18"/>
              </w:rPr>
            </w:pPr>
            <w:r w:rsidRPr="00AE198B">
              <w:rPr>
                <w:rFonts w:ascii="Tahoma" w:hAnsi="Tahoma" w:cs="Tahoma"/>
                <w:sz w:val="18"/>
                <w:szCs w:val="18"/>
              </w:rPr>
              <w:t>Spełnienie kryterium będzie weryfikowane na podstawie zapisów wniosku o grant wraz z załącznikami.</w:t>
            </w:r>
          </w:p>
          <w:p w14:paraId="5C3E1BC8" w14:textId="5955BC37" w:rsidR="00863438" w:rsidRPr="00AE198B" w:rsidRDefault="00863438" w:rsidP="00863438">
            <w:pPr>
              <w:spacing w:line="288" w:lineRule="auto"/>
              <w:jc w:val="both"/>
              <w:rPr>
                <w:rFonts w:ascii="Tahoma" w:hAnsi="Tahoma" w:cs="Tahoma"/>
                <w:sz w:val="18"/>
                <w:szCs w:val="18"/>
              </w:rPr>
            </w:pPr>
          </w:p>
        </w:tc>
        <w:tc>
          <w:tcPr>
            <w:tcW w:w="3402" w:type="dxa"/>
            <w:vAlign w:val="center"/>
          </w:tcPr>
          <w:p w14:paraId="53E3D0F2" w14:textId="77777777" w:rsidR="00863438" w:rsidRPr="00AE198B" w:rsidRDefault="00863438" w:rsidP="00863438">
            <w:pPr>
              <w:snapToGrid w:val="0"/>
              <w:spacing w:line="288" w:lineRule="auto"/>
              <w:jc w:val="center"/>
              <w:rPr>
                <w:rFonts w:ascii="Tahoma" w:hAnsi="Tahoma" w:cs="Tahoma"/>
                <w:b/>
                <w:sz w:val="18"/>
                <w:szCs w:val="18"/>
              </w:rPr>
            </w:pPr>
            <w:r w:rsidRPr="00AE198B">
              <w:rPr>
                <w:rFonts w:ascii="Tahoma" w:hAnsi="Tahoma" w:cs="Tahoma"/>
                <w:b/>
                <w:sz w:val="18"/>
                <w:szCs w:val="18"/>
              </w:rPr>
              <w:lastRenderedPageBreak/>
              <w:t>Tak/Nie</w:t>
            </w:r>
          </w:p>
          <w:p w14:paraId="65D3A74F" w14:textId="77777777" w:rsidR="00863438" w:rsidRPr="00AE198B" w:rsidRDefault="00863438" w:rsidP="00863438">
            <w:pPr>
              <w:snapToGrid w:val="0"/>
              <w:spacing w:line="288" w:lineRule="auto"/>
              <w:jc w:val="center"/>
              <w:rPr>
                <w:rFonts w:ascii="Tahoma" w:hAnsi="Tahoma" w:cs="Tahoma"/>
                <w:sz w:val="18"/>
                <w:szCs w:val="18"/>
              </w:rPr>
            </w:pPr>
          </w:p>
          <w:p w14:paraId="03C661E9"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t>Kryterium obligatoryjne</w:t>
            </w:r>
          </w:p>
          <w:p w14:paraId="6CA6E3CF"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597E76EE" w14:textId="77777777" w:rsidR="00863438" w:rsidRPr="00AE198B" w:rsidRDefault="00863438" w:rsidP="00863438">
            <w:pPr>
              <w:snapToGrid w:val="0"/>
              <w:spacing w:line="288" w:lineRule="auto"/>
              <w:jc w:val="center"/>
              <w:rPr>
                <w:rFonts w:ascii="Tahoma" w:hAnsi="Tahoma" w:cs="Tahoma"/>
                <w:sz w:val="18"/>
                <w:szCs w:val="18"/>
              </w:rPr>
            </w:pPr>
          </w:p>
          <w:p w14:paraId="63A576AE"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5DC6D277"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Niespełnienie kryterium po wezwaniu do uzupełnienia / poprawy skutkuje jego odrzuceniem.</w:t>
            </w:r>
          </w:p>
          <w:p w14:paraId="55BCB6D9" w14:textId="2F851698" w:rsidR="00863438" w:rsidRPr="00AE198B" w:rsidRDefault="00863438" w:rsidP="00863438">
            <w:pPr>
              <w:spacing w:line="288" w:lineRule="auto"/>
              <w:jc w:val="center"/>
              <w:rPr>
                <w:rFonts w:ascii="Tahoma" w:hAnsi="Tahoma" w:cs="Tahoma"/>
                <w:b/>
                <w:kern w:val="2"/>
                <w:sz w:val="18"/>
                <w:szCs w:val="18"/>
              </w:rPr>
            </w:pPr>
            <w:r w:rsidRPr="00AE198B">
              <w:rPr>
                <w:rFonts w:ascii="Tahoma" w:hAnsi="Tahoma" w:cs="Tahoma"/>
                <w:b/>
                <w:sz w:val="18"/>
                <w:szCs w:val="18"/>
              </w:rPr>
              <w:t>Możliwość jednorazowej korekty</w:t>
            </w:r>
          </w:p>
        </w:tc>
      </w:tr>
      <w:tr w:rsidR="007B1FCF" w:rsidRPr="00AE198B" w14:paraId="7CC34AD1" w14:textId="77777777" w:rsidTr="00351577">
        <w:tc>
          <w:tcPr>
            <w:tcW w:w="846" w:type="dxa"/>
            <w:vAlign w:val="center"/>
          </w:tcPr>
          <w:p w14:paraId="66B90DE7" w14:textId="5584BC66" w:rsidR="00863438" w:rsidRPr="00AE198B" w:rsidRDefault="00351577" w:rsidP="00863438">
            <w:pPr>
              <w:spacing w:line="288" w:lineRule="auto"/>
              <w:rPr>
                <w:rFonts w:ascii="Tahoma" w:hAnsi="Tahoma" w:cs="Tahoma"/>
                <w:sz w:val="18"/>
                <w:szCs w:val="18"/>
              </w:rPr>
            </w:pPr>
            <w:r w:rsidRPr="00AE198B">
              <w:rPr>
                <w:rFonts w:ascii="Tahoma" w:hAnsi="Tahoma" w:cs="Tahoma"/>
                <w:sz w:val="18"/>
                <w:szCs w:val="18"/>
              </w:rPr>
              <w:t>1</w:t>
            </w:r>
            <w:r w:rsidR="00D91978" w:rsidRPr="00AE198B">
              <w:rPr>
                <w:rFonts w:ascii="Tahoma" w:hAnsi="Tahoma" w:cs="Tahoma"/>
                <w:sz w:val="18"/>
                <w:szCs w:val="18"/>
              </w:rPr>
              <w:t>1</w:t>
            </w:r>
            <w:r w:rsidR="00863438" w:rsidRPr="00AE198B">
              <w:rPr>
                <w:rFonts w:ascii="Tahoma" w:hAnsi="Tahoma" w:cs="Tahoma"/>
                <w:sz w:val="18"/>
                <w:szCs w:val="18"/>
              </w:rPr>
              <w:t>.</w:t>
            </w:r>
          </w:p>
        </w:tc>
        <w:tc>
          <w:tcPr>
            <w:tcW w:w="3498" w:type="dxa"/>
            <w:vAlign w:val="center"/>
          </w:tcPr>
          <w:p w14:paraId="64574CA1" w14:textId="0C028336" w:rsidR="00863438" w:rsidRPr="00AE198B" w:rsidRDefault="00863438" w:rsidP="00863438">
            <w:pPr>
              <w:spacing w:line="288" w:lineRule="auto"/>
              <w:jc w:val="both"/>
              <w:rPr>
                <w:rFonts w:ascii="Tahoma" w:hAnsi="Tahoma" w:cs="Tahoma"/>
                <w:sz w:val="18"/>
                <w:szCs w:val="18"/>
                <w:vertAlign w:val="subscript"/>
              </w:rPr>
            </w:pPr>
            <w:r w:rsidRPr="00AE198B">
              <w:rPr>
                <w:rFonts w:ascii="Tahoma" w:hAnsi="Tahoma" w:cs="Tahoma"/>
                <w:sz w:val="18"/>
                <w:szCs w:val="18"/>
              </w:rPr>
              <w:t>Maksymalne progi wskaźnika energii pierwotnej EP</w:t>
            </w:r>
            <w:r w:rsidRPr="00AE198B">
              <w:rPr>
                <w:rFonts w:ascii="Tahoma" w:hAnsi="Tahoma" w:cs="Tahoma"/>
                <w:sz w:val="18"/>
                <w:szCs w:val="18"/>
                <w:vertAlign w:val="subscript"/>
              </w:rPr>
              <w:t xml:space="preserve"> H + W</w:t>
            </w:r>
          </w:p>
        </w:tc>
        <w:tc>
          <w:tcPr>
            <w:tcW w:w="6141" w:type="dxa"/>
            <w:vAlign w:val="center"/>
          </w:tcPr>
          <w:p w14:paraId="2DE1F4EF" w14:textId="66280669"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 xml:space="preserve">Zostanie zweryfikowane czy wszystkie budynki jednorodzinne lub mieszkania w budynkach jednorodzinnych/ wielorodzinnych spełniają przed </w:t>
            </w:r>
            <w:r w:rsidRPr="00AE198B">
              <w:rPr>
                <w:rFonts w:ascii="Tahoma" w:hAnsi="Tahoma" w:cs="Tahoma"/>
                <w:sz w:val="18"/>
                <w:szCs w:val="18"/>
              </w:rPr>
              <w:lastRenderedPageBreak/>
              <w:t>realizacją projektu maksymalną wartość wskaźnika EP [kWh/(m</w:t>
            </w:r>
            <w:r w:rsidRPr="00AE198B">
              <w:rPr>
                <w:rFonts w:ascii="Tahoma" w:hAnsi="Tahoma" w:cs="Tahoma"/>
                <w:sz w:val="18"/>
                <w:szCs w:val="18"/>
                <w:vertAlign w:val="superscript"/>
              </w:rPr>
              <w:t>2</w:t>
            </w:r>
            <w:r w:rsidRPr="00AE198B">
              <w:rPr>
                <w:rFonts w:ascii="Tahoma" w:hAnsi="Tahoma" w:cs="Tahoma"/>
                <w:sz w:val="18"/>
                <w:szCs w:val="18"/>
              </w:rPr>
              <w:t xml:space="preserve"> · rok)], który określa roczne obliczeniowe zapotrzebowanie na nieodnawialną energię pierwotną do ogrzewania, wentylacji, chłodzenia oraz przygotowania ciepłej wody użytkowej.</w:t>
            </w:r>
          </w:p>
          <w:p w14:paraId="6EC7845B" w14:textId="77777777" w:rsidR="00863438" w:rsidRPr="00AE198B" w:rsidRDefault="00863438" w:rsidP="00863438">
            <w:pPr>
              <w:snapToGrid w:val="0"/>
              <w:spacing w:line="288" w:lineRule="auto"/>
              <w:jc w:val="both"/>
              <w:rPr>
                <w:rFonts w:ascii="Tahoma" w:hAnsi="Tahoma" w:cs="Tahoma"/>
                <w:sz w:val="18"/>
                <w:szCs w:val="18"/>
              </w:rPr>
            </w:pPr>
          </w:p>
          <w:p w14:paraId="507E4B37" w14:textId="77777777" w:rsidR="00863438" w:rsidRPr="00AE198B" w:rsidRDefault="00863438" w:rsidP="00863438">
            <w:pPr>
              <w:snapToGrid w:val="0"/>
              <w:spacing w:line="288" w:lineRule="auto"/>
              <w:jc w:val="both"/>
              <w:rPr>
                <w:rFonts w:ascii="Tahoma" w:hAnsi="Tahoma" w:cs="Tahoma"/>
                <w:b/>
                <w:sz w:val="18"/>
                <w:szCs w:val="18"/>
              </w:rPr>
            </w:pPr>
            <w:r w:rsidRPr="00AE198B">
              <w:rPr>
                <w:rFonts w:ascii="Tahoma" w:hAnsi="Tahoma" w:cs="Tahoma"/>
                <w:b/>
                <w:sz w:val="18"/>
                <w:szCs w:val="18"/>
              </w:rPr>
              <w:t>Wartość współczynnika przed realizacją projektu nie może być wyższa niż 450 kWh/(m</w:t>
            </w:r>
            <w:r w:rsidRPr="00AE198B">
              <w:rPr>
                <w:rFonts w:ascii="Tahoma" w:hAnsi="Tahoma" w:cs="Tahoma"/>
                <w:b/>
                <w:sz w:val="18"/>
                <w:szCs w:val="18"/>
                <w:vertAlign w:val="superscript"/>
              </w:rPr>
              <w:t>2</w:t>
            </w:r>
            <w:r w:rsidRPr="00AE198B">
              <w:rPr>
                <w:rFonts w:ascii="Tahoma" w:hAnsi="Tahoma" w:cs="Tahoma"/>
                <w:b/>
                <w:sz w:val="18"/>
                <w:szCs w:val="18"/>
              </w:rPr>
              <w:t xml:space="preserve"> · rok)</w:t>
            </w:r>
          </w:p>
          <w:p w14:paraId="266AACA1" w14:textId="77777777" w:rsidR="00863438" w:rsidRPr="00AE198B" w:rsidRDefault="00863438" w:rsidP="00863438">
            <w:pPr>
              <w:snapToGrid w:val="0"/>
              <w:spacing w:line="288" w:lineRule="auto"/>
              <w:jc w:val="both"/>
              <w:rPr>
                <w:rFonts w:ascii="Tahoma" w:hAnsi="Tahoma" w:cs="Tahoma"/>
                <w:sz w:val="18"/>
                <w:szCs w:val="18"/>
              </w:rPr>
            </w:pPr>
          </w:p>
          <w:p w14:paraId="18186762" w14:textId="772D783D"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 xml:space="preserve">Weryfikacja na podstawie świadectw charakterystyki energetycznej/ audytów energetycznych/ uproszczonych audytów energetycznych sporządzonych zgodnie z metodologią wskazaną przez Instytucję 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14:paraId="43FB1FC0" w14:textId="77777777" w:rsidR="00863438" w:rsidRPr="00AE198B" w:rsidRDefault="00863438" w:rsidP="00863438">
            <w:pPr>
              <w:snapToGrid w:val="0"/>
              <w:spacing w:line="288" w:lineRule="auto"/>
              <w:jc w:val="both"/>
              <w:rPr>
                <w:rFonts w:ascii="Tahoma" w:hAnsi="Tahoma" w:cs="Tahoma"/>
                <w:sz w:val="18"/>
                <w:szCs w:val="18"/>
              </w:rPr>
            </w:pPr>
          </w:p>
          <w:p w14:paraId="7B42CB60" w14:textId="13FDCFB6"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W przypadku budynków historycznych warunki powyższe mogą nie zostać spełnione, jeżeli w budynku/ mieszkaniu przeprowadzono minimalne inwestycje na rzecz efektywności energetycznej, obejmujące co najmniej jeden z poniższych elementów:</w:t>
            </w:r>
          </w:p>
          <w:p w14:paraId="4C812B98" w14:textId="3A372ECC" w:rsidR="00863438" w:rsidRPr="00AE198B" w:rsidRDefault="00863438" w:rsidP="00863438">
            <w:pPr>
              <w:pStyle w:val="Akapitzlist"/>
              <w:numPr>
                <w:ilvl w:val="0"/>
                <w:numId w:val="32"/>
              </w:numPr>
              <w:snapToGrid w:val="0"/>
              <w:spacing w:line="288" w:lineRule="auto"/>
              <w:jc w:val="both"/>
              <w:rPr>
                <w:rFonts w:ascii="Tahoma" w:hAnsi="Tahoma" w:cs="Tahoma"/>
                <w:sz w:val="18"/>
                <w:szCs w:val="18"/>
              </w:rPr>
            </w:pPr>
            <w:bookmarkStart w:id="4" w:name="_Hlk525727367"/>
            <w:r w:rsidRPr="00AE198B">
              <w:rPr>
                <w:rFonts w:ascii="Tahoma" w:hAnsi="Tahoma" w:cs="Tahoma"/>
                <w:sz w:val="18"/>
                <w:szCs w:val="18"/>
              </w:rPr>
              <w:t xml:space="preserve">wymianę w domu/ mieszkaniu będącym przedmiotem projektu (w pomieszczeniach ogrzewanych), wszystkich okien na okna o lepszej charakterystyce  tj. nie gorszej niż </w:t>
            </w:r>
            <w:proofErr w:type="spellStart"/>
            <w:r w:rsidRPr="00AE198B">
              <w:rPr>
                <w:rFonts w:ascii="Tahoma" w:hAnsi="Tahoma" w:cs="Tahoma"/>
                <w:sz w:val="18"/>
                <w:szCs w:val="18"/>
              </w:rPr>
              <w:t>Uk</w:t>
            </w:r>
            <w:proofErr w:type="spellEnd"/>
            <w:r w:rsidRPr="00AE198B">
              <w:rPr>
                <w:rFonts w:ascii="Tahoma" w:hAnsi="Tahoma" w:cs="Tahoma"/>
                <w:sz w:val="18"/>
                <w:szCs w:val="18"/>
              </w:rPr>
              <w:t xml:space="preserve"> (max) = 2,2 [W/(m2*K)] i potwierdzonej audytem, świadectwem charakterystyki energetycznej lub innym dokumentem (faktura, protokół odbioru itp.). W przypadku braku dokumentacji, należy posłużyć się uproszczoną metodą szacowania w oparciu o poniższą tabelę:</w:t>
            </w:r>
          </w:p>
          <w:p w14:paraId="720B1090" w14:textId="77777777" w:rsidR="00863438" w:rsidRPr="00AE198B" w:rsidRDefault="00863438" w:rsidP="00863438">
            <w:pPr>
              <w:pStyle w:val="Akapitzlist"/>
              <w:snapToGrid w:val="0"/>
              <w:spacing w:line="288" w:lineRule="auto"/>
              <w:jc w:val="both"/>
              <w:rPr>
                <w:rFonts w:ascii="Tahoma" w:hAnsi="Tahoma" w:cs="Tahoma"/>
                <w:sz w:val="18"/>
                <w:szCs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7"/>
              <w:gridCol w:w="2521"/>
            </w:tblGrid>
            <w:tr w:rsidR="007B1FCF" w:rsidRPr="00AE198B" w14:paraId="3D372386" w14:textId="77777777" w:rsidTr="00E7289E">
              <w:trPr>
                <w:trHeight w:val="283"/>
              </w:trPr>
              <w:tc>
                <w:tcPr>
                  <w:tcW w:w="2693" w:type="dxa"/>
                  <w:tcMar>
                    <w:top w:w="0" w:type="dxa"/>
                    <w:left w:w="108" w:type="dxa"/>
                    <w:bottom w:w="0" w:type="dxa"/>
                    <w:right w:w="108" w:type="dxa"/>
                  </w:tcMar>
                  <w:hideMark/>
                </w:tcPr>
                <w:p w14:paraId="12723AAB" w14:textId="77777777" w:rsidR="00863438" w:rsidRPr="00AE198B" w:rsidRDefault="00863438" w:rsidP="00863438">
                  <w:pPr>
                    <w:spacing w:after="0" w:line="288" w:lineRule="auto"/>
                    <w:jc w:val="center"/>
                    <w:rPr>
                      <w:rFonts w:ascii="Tahoma" w:hAnsi="Tahoma" w:cs="Tahoma"/>
                      <w:b/>
                      <w:iCs/>
                      <w:sz w:val="14"/>
                      <w:szCs w:val="18"/>
                    </w:rPr>
                  </w:pPr>
                  <w:r w:rsidRPr="00AE198B">
                    <w:rPr>
                      <w:rFonts w:ascii="Tahoma" w:hAnsi="Tahoma" w:cs="Tahoma"/>
                      <w:b/>
                      <w:iCs/>
                      <w:sz w:val="14"/>
                      <w:szCs w:val="18"/>
                    </w:rPr>
                    <w:t>Rok wymiany/produkcji okna</w:t>
                  </w:r>
                </w:p>
              </w:tc>
              <w:tc>
                <w:tcPr>
                  <w:tcW w:w="2568" w:type="dxa"/>
                  <w:tcMar>
                    <w:top w:w="0" w:type="dxa"/>
                    <w:left w:w="108" w:type="dxa"/>
                    <w:bottom w:w="0" w:type="dxa"/>
                    <w:right w:w="108" w:type="dxa"/>
                  </w:tcMar>
                  <w:hideMark/>
                </w:tcPr>
                <w:p w14:paraId="43415A6F" w14:textId="136BC2FF" w:rsidR="00863438" w:rsidRPr="00AE198B" w:rsidRDefault="00863438" w:rsidP="00863438">
                  <w:pPr>
                    <w:spacing w:after="0" w:line="288" w:lineRule="auto"/>
                    <w:jc w:val="center"/>
                    <w:rPr>
                      <w:rFonts w:ascii="Tahoma" w:hAnsi="Tahoma" w:cs="Tahoma"/>
                      <w:b/>
                      <w:iCs/>
                      <w:sz w:val="14"/>
                      <w:szCs w:val="18"/>
                    </w:rPr>
                  </w:pPr>
                  <w:proofErr w:type="spellStart"/>
                  <w:r w:rsidRPr="00AE198B">
                    <w:rPr>
                      <w:rFonts w:ascii="Tahoma" w:hAnsi="Tahoma" w:cs="Tahoma"/>
                      <w:b/>
                      <w:iCs/>
                      <w:sz w:val="14"/>
                      <w:szCs w:val="18"/>
                    </w:rPr>
                    <w:t>Uk</w:t>
                  </w:r>
                  <w:proofErr w:type="spellEnd"/>
                  <w:r w:rsidRPr="00AE198B">
                    <w:rPr>
                      <w:rFonts w:ascii="Tahoma" w:hAnsi="Tahoma" w:cs="Tahoma"/>
                      <w:b/>
                      <w:iCs/>
                      <w:sz w:val="14"/>
                      <w:szCs w:val="18"/>
                    </w:rPr>
                    <w:t xml:space="preserve"> (max) okna [W/(m2*K)]</w:t>
                  </w:r>
                </w:p>
              </w:tc>
            </w:tr>
            <w:tr w:rsidR="007B1FCF" w:rsidRPr="00AE198B" w14:paraId="549B75A0" w14:textId="77777777" w:rsidTr="00E7289E">
              <w:trPr>
                <w:trHeight w:val="283"/>
              </w:trPr>
              <w:tc>
                <w:tcPr>
                  <w:tcW w:w="2693" w:type="dxa"/>
                  <w:tcMar>
                    <w:top w:w="0" w:type="dxa"/>
                    <w:left w:w="108" w:type="dxa"/>
                    <w:bottom w:w="0" w:type="dxa"/>
                    <w:right w:w="108" w:type="dxa"/>
                  </w:tcMar>
                  <w:hideMark/>
                </w:tcPr>
                <w:p w14:paraId="075AA54C"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1995 - 1998</w:t>
                  </w:r>
                </w:p>
              </w:tc>
              <w:tc>
                <w:tcPr>
                  <w:tcW w:w="2568" w:type="dxa"/>
                  <w:tcMar>
                    <w:top w:w="0" w:type="dxa"/>
                    <w:left w:w="108" w:type="dxa"/>
                    <w:bottom w:w="0" w:type="dxa"/>
                    <w:right w:w="108" w:type="dxa"/>
                  </w:tcMar>
                  <w:hideMark/>
                </w:tcPr>
                <w:p w14:paraId="3B841160"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2,0 - 2,2</w:t>
                  </w:r>
                </w:p>
              </w:tc>
            </w:tr>
            <w:tr w:rsidR="007B1FCF" w:rsidRPr="00AE198B" w14:paraId="2A08146A" w14:textId="77777777" w:rsidTr="00E7289E">
              <w:trPr>
                <w:trHeight w:val="283"/>
              </w:trPr>
              <w:tc>
                <w:tcPr>
                  <w:tcW w:w="2693" w:type="dxa"/>
                  <w:tcMar>
                    <w:top w:w="0" w:type="dxa"/>
                    <w:left w:w="108" w:type="dxa"/>
                    <w:bottom w:w="0" w:type="dxa"/>
                    <w:right w:w="108" w:type="dxa"/>
                  </w:tcMar>
                  <w:hideMark/>
                </w:tcPr>
                <w:p w14:paraId="6AFC6E96"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1998 - 2002</w:t>
                  </w:r>
                </w:p>
              </w:tc>
              <w:tc>
                <w:tcPr>
                  <w:tcW w:w="2568" w:type="dxa"/>
                  <w:tcMar>
                    <w:top w:w="0" w:type="dxa"/>
                    <w:left w:w="108" w:type="dxa"/>
                    <w:bottom w:w="0" w:type="dxa"/>
                    <w:right w:w="108" w:type="dxa"/>
                  </w:tcMar>
                  <w:hideMark/>
                </w:tcPr>
                <w:p w14:paraId="712B6D2C"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1,9 - 2,2</w:t>
                  </w:r>
                </w:p>
              </w:tc>
            </w:tr>
            <w:tr w:rsidR="007B1FCF" w:rsidRPr="00AE198B" w14:paraId="5521CD91" w14:textId="77777777" w:rsidTr="00E7289E">
              <w:trPr>
                <w:trHeight w:val="283"/>
              </w:trPr>
              <w:tc>
                <w:tcPr>
                  <w:tcW w:w="2693" w:type="dxa"/>
                  <w:tcMar>
                    <w:top w:w="0" w:type="dxa"/>
                    <w:left w:w="108" w:type="dxa"/>
                    <w:bottom w:w="0" w:type="dxa"/>
                    <w:right w:w="108" w:type="dxa"/>
                  </w:tcMar>
                  <w:hideMark/>
                </w:tcPr>
                <w:p w14:paraId="130401D9"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2003 - 2008</w:t>
                  </w:r>
                </w:p>
              </w:tc>
              <w:tc>
                <w:tcPr>
                  <w:tcW w:w="2568" w:type="dxa"/>
                  <w:tcMar>
                    <w:top w:w="0" w:type="dxa"/>
                    <w:left w:w="108" w:type="dxa"/>
                    <w:bottom w:w="0" w:type="dxa"/>
                    <w:right w:w="108" w:type="dxa"/>
                  </w:tcMar>
                  <w:hideMark/>
                </w:tcPr>
                <w:p w14:paraId="1BC7A56B"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1,6 - 2,2</w:t>
                  </w:r>
                </w:p>
              </w:tc>
            </w:tr>
            <w:tr w:rsidR="007B1FCF" w:rsidRPr="00AE198B" w14:paraId="65CCDD87" w14:textId="77777777" w:rsidTr="00E7289E">
              <w:trPr>
                <w:trHeight w:val="283"/>
              </w:trPr>
              <w:tc>
                <w:tcPr>
                  <w:tcW w:w="2693" w:type="dxa"/>
                  <w:tcMar>
                    <w:top w:w="0" w:type="dxa"/>
                    <w:left w:w="108" w:type="dxa"/>
                    <w:bottom w:w="0" w:type="dxa"/>
                    <w:right w:w="108" w:type="dxa"/>
                  </w:tcMar>
                  <w:hideMark/>
                </w:tcPr>
                <w:p w14:paraId="0CD80966"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lastRenderedPageBreak/>
                    <w:t>2009 - 2013</w:t>
                  </w:r>
                </w:p>
              </w:tc>
              <w:tc>
                <w:tcPr>
                  <w:tcW w:w="2568" w:type="dxa"/>
                  <w:tcMar>
                    <w:top w:w="0" w:type="dxa"/>
                    <w:left w:w="108" w:type="dxa"/>
                    <w:bottom w:w="0" w:type="dxa"/>
                    <w:right w:w="108" w:type="dxa"/>
                  </w:tcMar>
                  <w:hideMark/>
                </w:tcPr>
                <w:p w14:paraId="56ED39BD"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1,5 - 1,7</w:t>
                  </w:r>
                </w:p>
              </w:tc>
            </w:tr>
            <w:tr w:rsidR="007B1FCF" w:rsidRPr="00AE198B" w14:paraId="110D085B" w14:textId="77777777" w:rsidTr="00E7289E">
              <w:trPr>
                <w:trHeight w:val="283"/>
              </w:trPr>
              <w:tc>
                <w:tcPr>
                  <w:tcW w:w="2693" w:type="dxa"/>
                  <w:tcMar>
                    <w:top w:w="0" w:type="dxa"/>
                    <w:left w:w="108" w:type="dxa"/>
                    <w:bottom w:w="0" w:type="dxa"/>
                    <w:right w:w="108" w:type="dxa"/>
                  </w:tcMar>
                  <w:hideMark/>
                </w:tcPr>
                <w:p w14:paraId="7F5B6406"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2014 - 2017</w:t>
                  </w:r>
                </w:p>
              </w:tc>
              <w:tc>
                <w:tcPr>
                  <w:tcW w:w="2568" w:type="dxa"/>
                  <w:tcMar>
                    <w:top w:w="0" w:type="dxa"/>
                    <w:left w:w="108" w:type="dxa"/>
                    <w:bottom w:w="0" w:type="dxa"/>
                    <w:right w:w="108" w:type="dxa"/>
                  </w:tcMar>
                  <w:hideMark/>
                </w:tcPr>
                <w:p w14:paraId="70192E2B"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1,3 - 1,5</w:t>
                  </w:r>
                </w:p>
              </w:tc>
            </w:tr>
            <w:tr w:rsidR="007B1FCF" w:rsidRPr="00AE198B" w14:paraId="2E87AF74" w14:textId="77777777" w:rsidTr="00E7289E">
              <w:trPr>
                <w:trHeight w:val="283"/>
              </w:trPr>
              <w:tc>
                <w:tcPr>
                  <w:tcW w:w="2693" w:type="dxa"/>
                  <w:tcMar>
                    <w:top w:w="0" w:type="dxa"/>
                    <w:left w:w="108" w:type="dxa"/>
                    <w:bottom w:w="0" w:type="dxa"/>
                    <w:right w:w="108" w:type="dxa"/>
                  </w:tcMar>
                  <w:hideMark/>
                </w:tcPr>
                <w:p w14:paraId="3C0651B7"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2018</w:t>
                  </w:r>
                </w:p>
              </w:tc>
              <w:tc>
                <w:tcPr>
                  <w:tcW w:w="2568" w:type="dxa"/>
                  <w:tcMar>
                    <w:top w:w="0" w:type="dxa"/>
                    <w:left w:w="108" w:type="dxa"/>
                    <w:bottom w:w="0" w:type="dxa"/>
                    <w:right w:w="108" w:type="dxa"/>
                  </w:tcMar>
                  <w:hideMark/>
                </w:tcPr>
                <w:p w14:paraId="5979BE55" w14:textId="77777777" w:rsidR="00863438" w:rsidRPr="00AE198B" w:rsidRDefault="00863438" w:rsidP="00863438">
                  <w:pPr>
                    <w:spacing w:after="0" w:line="288" w:lineRule="auto"/>
                    <w:jc w:val="center"/>
                    <w:rPr>
                      <w:rFonts w:ascii="Tahoma" w:hAnsi="Tahoma" w:cs="Tahoma"/>
                      <w:iCs/>
                      <w:sz w:val="16"/>
                      <w:szCs w:val="18"/>
                    </w:rPr>
                  </w:pPr>
                  <w:r w:rsidRPr="00AE198B">
                    <w:rPr>
                      <w:rFonts w:ascii="Tahoma" w:hAnsi="Tahoma" w:cs="Tahoma"/>
                      <w:iCs/>
                      <w:sz w:val="16"/>
                      <w:szCs w:val="18"/>
                    </w:rPr>
                    <w:t>1,1 - 0,9</w:t>
                  </w:r>
                </w:p>
              </w:tc>
            </w:tr>
          </w:tbl>
          <w:p w14:paraId="2662B030" w14:textId="77777777" w:rsidR="00863438" w:rsidRPr="00AE198B" w:rsidRDefault="00863438" w:rsidP="00863438">
            <w:pPr>
              <w:snapToGrid w:val="0"/>
              <w:spacing w:line="288" w:lineRule="auto"/>
              <w:jc w:val="both"/>
              <w:rPr>
                <w:rFonts w:ascii="Tahoma" w:hAnsi="Tahoma" w:cs="Tahoma"/>
                <w:sz w:val="18"/>
                <w:szCs w:val="18"/>
              </w:rPr>
            </w:pPr>
          </w:p>
          <w:p w14:paraId="330DDA02" w14:textId="6CCDB3FC" w:rsidR="00863438" w:rsidRPr="00AE198B" w:rsidRDefault="00863438" w:rsidP="00863438">
            <w:pPr>
              <w:pStyle w:val="Akapitzlist"/>
              <w:numPr>
                <w:ilvl w:val="0"/>
                <w:numId w:val="32"/>
              </w:numPr>
              <w:snapToGrid w:val="0"/>
              <w:spacing w:line="288" w:lineRule="auto"/>
              <w:jc w:val="both"/>
              <w:rPr>
                <w:rFonts w:ascii="Tahoma" w:hAnsi="Tahoma" w:cs="Tahoma"/>
                <w:sz w:val="18"/>
                <w:szCs w:val="18"/>
              </w:rPr>
            </w:pPr>
            <w:r w:rsidRPr="00AE198B">
              <w:rPr>
                <w:rFonts w:ascii="Tahoma" w:hAnsi="Tahoma" w:cs="Tahoma"/>
                <w:sz w:val="18"/>
                <w:szCs w:val="18"/>
              </w:rPr>
              <w:t>ocieplenie stropów/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35715DE3" w14:textId="77777777" w:rsidR="00863438" w:rsidRPr="00AE198B" w:rsidRDefault="00863438" w:rsidP="00863438">
            <w:pPr>
              <w:pStyle w:val="Akapitzlist"/>
              <w:numPr>
                <w:ilvl w:val="0"/>
                <w:numId w:val="32"/>
              </w:numPr>
              <w:snapToGrid w:val="0"/>
              <w:spacing w:line="288" w:lineRule="auto"/>
              <w:jc w:val="both"/>
              <w:rPr>
                <w:rFonts w:ascii="Tahoma" w:hAnsi="Tahoma" w:cs="Tahoma"/>
                <w:sz w:val="18"/>
                <w:szCs w:val="18"/>
              </w:rPr>
            </w:pPr>
            <w:r w:rsidRPr="00AE198B">
              <w:rPr>
                <w:rFonts w:ascii="Tahoma" w:hAnsi="Tahoma" w:cs="Tahoma"/>
                <w:sz w:val="18"/>
                <w:szCs w:val="18"/>
              </w:rPr>
              <w:t>zastosowanie wentylacji z odzyskiem ciepła.</w:t>
            </w:r>
          </w:p>
          <w:bookmarkEnd w:id="4"/>
          <w:p w14:paraId="66C5C25F" w14:textId="77777777" w:rsidR="00863438" w:rsidRPr="00AE198B" w:rsidRDefault="00863438" w:rsidP="00863438">
            <w:pPr>
              <w:snapToGrid w:val="0"/>
              <w:spacing w:line="288" w:lineRule="auto"/>
              <w:jc w:val="both"/>
              <w:rPr>
                <w:rFonts w:ascii="Tahoma" w:hAnsi="Tahoma" w:cs="Tahoma"/>
                <w:sz w:val="18"/>
                <w:szCs w:val="18"/>
              </w:rPr>
            </w:pPr>
          </w:p>
          <w:p w14:paraId="063C165D"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 xml:space="preserve">Przez budynek historyczny należy rozumieć konkretny budynek indywidualnie wpisany do rejestru zabytków lub wpisany do wykazu zabytków  Wojewódzkiego Urzędu Ochrony Zabytków lub  gminnej ewidencji zabytków. Budynek nie wpisany indywidualnie do rejestru/ wykazu zabytków lub gminnej ewidencji zabytków nie jest budynkiem historycznym, nawet jeśli znajduje się na obszarze wpisanym do rejestru zabytków lub  gminnej ewidencji zabytków. </w:t>
            </w:r>
          </w:p>
          <w:p w14:paraId="145B6DC3" w14:textId="77777777" w:rsidR="008F3AEC" w:rsidRPr="00AE198B" w:rsidRDefault="008F3AEC" w:rsidP="00863438">
            <w:pPr>
              <w:snapToGrid w:val="0"/>
              <w:spacing w:line="288" w:lineRule="auto"/>
              <w:jc w:val="both"/>
              <w:rPr>
                <w:rFonts w:ascii="Tahoma" w:hAnsi="Tahoma" w:cs="Tahoma"/>
                <w:sz w:val="18"/>
                <w:szCs w:val="18"/>
              </w:rPr>
            </w:pPr>
          </w:p>
          <w:p w14:paraId="128E9DF8" w14:textId="77777777" w:rsidR="008F3AEC" w:rsidRPr="00AE198B" w:rsidRDefault="008F3AEC" w:rsidP="008F3AEC">
            <w:pPr>
              <w:snapToGrid w:val="0"/>
              <w:spacing w:line="288" w:lineRule="auto"/>
              <w:jc w:val="both"/>
              <w:rPr>
                <w:rFonts w:ascii="Tahoma" w:hAnsi="Tahoma" w:cs="Tahoma"/>
                <w:sz w:val="18"/>
                <w:szCs w:val="18"/>
              </w:rPr>
            </w:pPr>
            <w:r w:rsidRPr="00AE198B">
              <w:rPr>
                <w:rFonts w:ascii="Tahoma" w:hAnsi="Tahoma" w:cs="Tahoma"/>
                <w:sz w:val="18"/>
                <w:szCs w:val="18"/>
              </w:rPr>
              <w:t>Warunek ten musi być spełniony we wszystkich budynkach historycznych / mieszkaniach w budynkach historycznych będących przedmiotem projektu.</w:t>
            </w:r>
          </w:p>
          <w:p w14:paraId="0423A40B" w14:textId="4A32A7C8" w:rsidR="008F3AEC" w:rsidRPr="00AE198B" w:rsidRDefault="008F3AEC" w:rsidP="00863438">
            <w:pPr>
              <w:snapToGrid w:val="0"/>
              <w:spacing w:line="288" w:lineRule="auto"/>
              <w:jc w:val="both"/>
              <w:rPr>
                <w:rFonts w:ascii="Tahoma" w:hAnsi="Tahoma" w:cs="Tahoma"/>
                <w:sz w:val="18"/>
                <w:szCs w:val="18"/>
              </w:rPr>
            </w:pPr>
          </w:p>
        </w:tc>
        <w:tc>
          <w:tcPr>
            <w:tcW w:w="3402" w:type="dxa"/>
            <w:vAlign w:val="center"/>
          </w:tcPr>
          <w:p w14:paraId="1C373344" w14:textId="77777777" w:rsidR="00863438" w:rsidRPr="00AE198B" w:rsidRDefault="00863438" w:rsidP="00863438">
            <w:pPr>
              <w:snapToGrid w:val="0"/>
              <w:spacing w:line="288" w:lineRule="auto"/>
              <w:jc w:val="center"/>
              <w:rPr>
                <w:rFonts w:ascii="Tahoma" w:hAnsi="Tahoma" w:cs="Tahoma"/>
                <w:b/>
                <w:sz w:val="18"/>
                <w:szCs w:val="18"/>
              </w:rPr>
            </w:pPr>
            <w:r w:rsidRPr="00AE198B">
              <w:rPr>
                <w:rFonts w:ascii="Tahoma" w:hAnsi="Tahoma" w:cs="Tahoma"/>
                <w:b/>
                <w:sz w:val="18"/>
                <w:szCs w:val="18"/>
              </w:rPr>
              <w:lastRenderedPageBreak/>
              <w:t>Tak/Nie</w:t>
            </w:r>
          </w:p>
          <w:p w14:paraId="0CB6760C"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lastRenderedPageBreak/>
              <w:t>Kryterium obligatoryjne (spełnienie jest niezbędne dla możliwości otrzymania dofinansowania)</w:t>
            </w:r>
          </w:p>
          <w:p w14:paraId="4EDB62A1"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5163A423"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Niespełnienie kryterium po wezwaniu do uzupełnienia / poprawy skutkuje jego odrzuceniem.</w:t>
            </w:r>
          </w:p>
          <w:p w14:paraId="6658EE85" w14:textId="769CB0E6" w:rsidR="00863438" w:rsidRPr="00AE198B" w:rsidRDefault="00863438" w:rsidP="00863438">
            <w:pPr>
              <w:autoSpaceDE w:val="0"/>
              <w:autoSpaceDN w:val="0"/>
              <w:adjustRightInd w:val="0"/>
              <w:spacing w:line="288" w:lineRule="auto"/>
              <w:jc w:val="center"/>
              <w:rPr>
                <w:rFonts w:ascii="Tahoma" w:hAnsi="Tahoma" w:cs="Tahoma"/>
                <w:sz w:val="18"/>
                <w:szCs w:val="18"/>
              </w:rPr>
            </w:pPr>
            <w:r w:rsidRPr="00AE198B">
              <w:rPr>
                <w:rFonts w:ascii="Tahoma" w:hAnsi="Tahoma" w:cs="Tahoma"/>
                <w:b/>
                <w:sz w:val="18"/>
                <w:szCs w:val="18"/>
              </w:rPr>
              <w:t>Możliwość jednorazowej korekty</w:t>
            </w:r>
          </w:p>
        </w:tc>
      </w:tr>
      <w:tr w:rsidR="007B1FCF" w:rsidRPr="00AE198B" w14:paraId="7C5B8B5B" w14:textId="77777777" w:rsidTr="00351577">
        <w:tc>
          <w:tcPr>
            <w:tcW w:w="846" w:type="dxa"/>
            <w:vAlign w:val="center"/>
          </w:tcPr>
          <w:p w14:paraId="0F18D87C" w14:textId="0A79CD3A" w:rsidR="00863438" w:rsidRPr="00AE198B" w:rsidRDefault="00863438" w:rsidP="00863438">
            <w:pPr>
              <w:spacing w:line="288" w:lineRule="auto"/>
              <w:jc w:val="both"/>
              <w:rPr>
                <w:rFonts w:ascii="Tahoma" w:hAnsi="Tahoma" w:cs="Tahoma"/>
                <w:sz w:val="18"/>
                <w:szCs w:val="18"/>
              </w:rPr>
            </w:pPr>
            <w:r w:rsidRPr="00AE198B">
              <w:rPr>
                <w:rFonts w:ascii="Tahoma" w:hAnsi="Tahoma" w:cs="Tahoma"/>
                <w:sz w:val="18"/>
                <w:szCs w:val="18"/>
              </w:rPr>
              <w:lastRenderedPageBreak/>
              <w:t>1</w:t>
            </w:r>
            <w:r w:rsidR="00D91978" w:rsidRPr="00AE198B">
              <w:rPr>
                <w:rFonts w:ascii="Tahoma" w:hAnsi="Tahoma" w:cs="Tahoma"/>
                <w:sz w:val="18"/>
                <w:szCs w:val="18"/>
              </w:rPr>
              <w:t>2</w:t>
            </w:r>
            <w:r w:rsidRPr="00AE198B">
              <w:rPr>
                <w:rFonts w:ascii="Tahoma" w:hAnsi="Tahoma" w:cs="Tahoma"/>
                <w:sz w:val="18"/>
                <w:szCs w:val="18"/>
              </w:rPr>
              <w:t>.</w:t>
            </w:r>
          </w:p>
        </w:tc>
        <w:tc>
          <w:tcPr>
            <w:tcW w:w="3498" w:type="dxa"/>
            <w:vAlign w:val="center"/>
          </w:tcPr>
          <w:p w14:paraId="4735B98E" w14:textId="16364080" w:rsidR="00863438" w:rsidRPr="00AE198B" w:rsidRDefault="00863438" w:rsidP="00863438">
            <w:pPr>
              <w:snapToGrid w:val="0"/>
              <w:spacing w:line="288" w:lineRule="auto"/>
              <w:jc w:val="both"/>
              <w:rPr>
                <w:rFonts w:ascii="Tahoma" w:hAnsi="Tahoma" w:cs="Tahoma"/>
                <w:b/>
                <w:sz w:val="18"/>
                <w:szCs w:val="18"/>
              </w:rPr>
            </w:pPr>
            <w:r w:rsidRPr="00AE198B">
              <w:rPr>
                <w:rFonts w:ascii="Tahoma" w:hAnsi="Tahoma" w:cs="Tahoma"/>
                <w:b/>
                <w:sz w:val="18"/>
                <w:szCs w:val="18"/>
              </w:rPr>
              <w:t>Zgodność z RPO</w:t>
            </w:r>
          </w:p>
        </w:tc>
        <w:tc>
          <w:tcPr>
            <w:tcW w:w="6141" w:type="dxa"/>
            <w:vAlign w:val="center"/>
          </w:tcPr>
          <w:p w14:paraId="6C10655A" w14:textId="0AF3790E"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W ramach kryterium zostanie zweryfikowane czy:</w:t>
            </w:r>
          </w:p>
          <w:p w14:paraId="4C0D1505" w14:textId="604E50D5" w:rsidR="00863438" w:rsidRPr="00AE198B" w:rsidRDefault="00863438" w:rsidP="00863438">
            <w:pPr>
              <w:pStyle w:val="Akapitzlist"/>
              <w:numPr>
                <w:ilvl w:val="0"/>
                <w:numId w:val="25"/>
              </w:numPr>
              <w:snapToGrid w:val="0"/>
              <w:spacing w:line="288" w:lineRule="auto"/>
              <w:contextualSpacing w:val="0"/>
              <w:jc w:val="both"/>
              <w:rPr>
                <w:rFonts w:ascii="Tahoma" w:hAnsi="Tahoma" w:cs="Tahoma"/>
                <w:sz w:val="18"/>
                <w:szCs w:val="18"/>
              </w:rPr>
            </w:pPr>
            <w:r w:rsidRPr="00AE198B">
              <w:rPr>
                <w:rFonts w:ascii="Tahoma" w:hAnsi="Tahoma" w:cs="Tahoma"/>
                <w:sz w:val="18"/>
                <w:szCs w:val="18"/>
              </w:rPr>
              <w:t>projekt realizowany jest w dom jednorodzinnym lub wielorodzinnym budynku mieszkalnym;</w:t>
            </w:r>
          </w:p>
          <w:p w14:paraId="2CEC4D3D" w14:textId="377FE614" w:rsidR="00863438" w:rsidRPr="00AE198B" w:rsidRDefault="00863438" w:rsidP="00863438">
            <w:pPr>
              <w:pStyle w:val="Akapitzlist"/>
              <w:numPr>
                <w:ilvl w:val="0"/>
                <w:numId w:val="25"/>
              </w:numPr>
              <w:snapToGrid w:val="0"/>
              <w:spacing w:line="288" w:lineRule="auto"/>
              <w:contextualSpacing w:val="0"/>
              <w:jc w:val="both"/>
              <w:rPr>
                <w:rFonts w:ascii="Tahoma" w:hAnsi="Tahoma" w:cs="Tahoma"/>
                <w:sz w:val="18"/>
                <w:szCs w:val="18"/>
              </w:rPr>
            </w:pPr>
            <w:r w:rsidRPr="00AE198B">
              <w:rPr>
                <w:rFonts w:ascii="Tahoma" w:hAnsi="Tahoma" w:cs="Tahoma"/>
                <w:sz w:val="18"/>
                <w:szCs w:val="18"/>
              </w:rPr>
              <w:t>w każdym budynku/ mieszkaniu wymianie podlega dotychczasowe wysokoemisyjne źródło ciepła;</w:t>
            </w:r>
          </w:p>
          <w:p w14:paraId="005BF0A2" w14:textId="5958B625" w:rsidR="00863438" w:rsidRPr="00AE198B" w:rsidRDefault="00863438" w:rsidP="00863438">
            <w:pPr>
              <w:pStyle w:val="Akapitzlist"/>
              <w:numPr>
                <w:ilvl w:val="0"/>
                <w:numId w:val="25"/>
              </w:numPr>
              <w:snapToGrid w:val="0"/>
              <w:spacing w:line="288" w:lineRule="auto"/>
              <w:contextualSpacing w:val="0"/>
              <w:jc w:val="both"/>
              <w:rPr>
                <w:rFonts w:ascii="Tahoma" w:hAnsi="Tahoma" w:cs="Tahoma"/>
                <w:sz w:val="18"/>
                <w:szCs w:val="18"/>
              </w:rPr>
            </w:pPr>
            <w:r w:rsidRPr="00AE198B">
              <w:rPr>
                <w:rFonts w:ascii="Tahoma" w:hAnsi="Tahoma" w:cs="Tahoma"/>
                <w:sz w:val="18"/>
                <w:szCs w:val="18"/>
              </w:rPr>
              <w:t>wymiana każdego wysokoemisyjnego źródła ciepła prowadzi każdorazowo do redukcji emisji CO</w:t>
            </w:r>
            <w:r w:rsidRPr="00AE198B">
              <w:rPr>
                <w:rFonts w:ascii="Tahoma" w:hAnsi="Tahoma" w:cs="Tahoma"/>
                <w:sz w:val="18"/>
                <w:szCs w:val="18"/>
                <w:vertAlign w:val="subscript"/>
              </w:rPr>
              <w:t xml:space="preserve">2 </w:t>
            </w:r>
            <w:r w:rsidRPr="00AE198B">
              <w:rPr>
                <w:rFonts w:ascii="Tahoma" w:hAnsi="Tahoma" w:cs="Tahoma"/>
                <w:sz w:val="18"/>
                <w:szCs w:val="18"/>
              </w:rPr>
              <w:t>(co najmniej o 30% w przypadku zamiany paliwa) – nie dotyczy sieci ciepłowniczej;</w:t>
            </w:r>
          </w:p>
          <w:p w14:paraId="622B37AA" w14:textId="1EF3A2DA" w:rsidR="00863438" w:rsidRPr="00AE198B" w:rsidRDefault="00863438" w:rsidP="00863438">
            <w:pPr>
              <w:pStyle w:val="Akapitzlist"/>
              <w:numPr>
                <w:ilvl w:val="0"/>
                <w:numId w:val="25"/>
              </w:numPr>
              <w:snapToGrid w:val="0"/>
              <w:spacing w:line="288" w:lineRule="auto"/>
              <w:contextualSpacing w:val="0"/>
              <w:jc w:val="both"/>
              <w:rPr>
                <w:rFonts w:ascii="Tahoma" w:hAnsi="Tahoma" w:cs="Tahoma"/>
                <w:sz w:val="18"/>
                <w:szCs w:val="18"/>
              </w:rPr>
            </w:pPr>
            <w:r w:rsidRPr="00AE198B">
              <w:rPr>
                <w:rFonts w:ascii="Tahoma" w:hAnsi="Tahoma" w:cs="Tahoma"/>
                <w:sz w:val="18"/>
                <w:szCs w:val="18"/>
              </w:rPr>
              <w:t>wymiana każdego wysokoemisyjnego źródła ciepła w projekcie prowadzi do redukcji emisji pyłów zawieszonych PM 10 i PM 2,5 – nie dotyczy sieci ciepłowniczej;</w:t>
            </w:r>
          </w:p>
          <w:p w14:paraId="2F03532C" w14:textId="03BB3DD8" w:rsidR="00863438" w:rsidRPr="00AE198B" w:rsidRDefault="00863438" w:rsidP="00863438">
            <w:pPr>
              <w:pStyle w:val="Akapitzlist"/>
              <w:numPr>
                <w:ilvl w:val="0"/>
                <w:numId w:val="25"/>
              </w:numPr>
              <w:snapToGrid w:val="0"/>
              <w:spacing w:line="288" w:lineRule="auto"/>
              <w:contextualSpacing w:val="0"/>
              <w:jc w:val="both"/>
              <w:rPr>
                <w:rFonts w:ascii="Tahoma" w:hAnsi="Tahoma" w:cs="Tahoma"/>
                <w:sz w:val="18"/>
                <w:szCs w:val="18"/>
              </w:rPr>
            </w:pPr>
            <w:r w:rsidRPr="00AE198B">
              <w:rPr>
                <w:rFonts w:ascii="Tahoma" w:hAnsi="Tahoma" w:cs="Tahoma"/>
                <w:sz w:val="18"/>
                <w:szCs w:val="18"/>
              </w:rPr>
              <w:lastRenderedPageBreak/>
              <w:t>w każdym budynku/ mieszkaniach istnieje lub przewidziano instalację systemu zarządzania energią;</w:t>
            </w:r>
          </w:p>
          <w:p w14:paraId="2D9A7BC1" w14:textId="4140473C" w:rsidR="00863438" w:rsidRPr="00AE198B" w:rsidRDefault="00863438" w:rsidP="00863438">
            <w:pPr>
              <w:pStyle w:val="Akapitzlist"/>
              <w:numPr>
                <w:ilvl w:val="0"/>
                <w:numId w:val="25"/>
              </w:numPr>
              <w:spacing w:line="288" w:lineRule="auto"/>
              <w:contextualSpacing w:val="0"/>
              <w:jc w:val="both"/>
              <w:rPr>
                <w:rFonts w:ascii="Tahoma" w:hAnsi="Tahoma" w:cs="Tahoma"/>
                <w:sz w:val="18"/>
                <w:szCs w:val="18"/>
              </w:rPr>
            </w:pPr>
            <w:r w:rsidRPr="00AE198B">
              <w:rPr>
                <w:rFonts w:ascii="Tahoma" w:hAnsi="Tahoma" w:cs="Tahoma"/>
                <w:sz w:val="18"/>
                <w:szCs w:val="18"/>
              </w:rPr>
              <w:t>czy moc instalacji do produkcji energii elektrycznej z OZE obliczona została tak aby zaspokajać wyłącznie potrzeby budynku/ mieszkania, w którym wymianie podlega źródło ciepła (dopuszcza się oddawanie nadwyżek energii do sieci w okresach, kiedy moc instalacji nie jest wykorzystywana) – jeśli dotyczy.</w:t>
            </w:r>
          </w:p>
          <w:p w14:paraId="1A8A5A81" w14:textId="77777777" w:rsidR="00863438" w:rsidRPr="00AE198B" w:rsidRDefault="00863438" w:rsidP="00863438">
            <w:pPr>
              <w:pStyle w:val="Akapitzlist"/>
              <w:snapToGrid w:val="0"/>
              <w:spacing w:line="288" w:lineRule="auto"/>
              <w:ind w:left="0"/>
              <w:contextualSpacing w:val="0"/>
              <w:jc w:val="both"/>
              <w:rPr>
                <w:rFonts w:ascii="Tahoma" w:hAnsi="Tahoma" w:cs="Tahoma"/>
                <w:sz w:val="18"/>
                <w:szCs w:val="18"/>
              </w:rPr>
            </w:pPr>
          </w:p>
          <w:p w14:paraId="48BED3F7"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Budynek mieszkalny jednorodzinny -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14:paraId="5BD6810C"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Budynek wielorodzinny – budynek mieszkalny wielorodzinny - budynek wolno stojący albo budynek w zabudowie szeregowej, służący zaspokajaniu potrzeb mieszkaniowych, stanowiący konstrukcyjnie samodzielną całość, w którym wydzielono więcej niż dwa lokale mieszkalne.</w:t>
            </w:r>
          </w:p>
          <w:p w14:paraId="4F218CCA" w14:textId="77777777" w:rsidR="00863438" w:rsidRPr="00AE198B" w:rsidRDefault="00863438" w:rsidP="00863438">
            <w:pPr>
              <w:snapToGrid w:val="0"/>
              <w:spacing w:line="288" w:lineRule="auto"/>
              <w:jc w:val="both"/>
              <w:rPr>
                <w:rFonts w:ascii="Tahoma" w:hAnsi="Tahoma" w:cs="Tahoma"/>
                <w:sz w:val="18"/>
                <w:szCs w:val="18"/>
              </w:rPr>
            </w:pPr>
            <w:bookmarkStart w:id="5" w:name="_Hlk526327509"/>
            <w:r w:rsidRPr="00AE198B">
              <w:rPr>
                <w:rFonts w:ascii="Tahoma" w:hAnsi="Tahoma" w:cs="Tahoma"/>
                <w:sz w:val="18"/>
                <w:szCs w:val="18"/>
              </w:rPr>
              <w:t xml:space="preserve">Budynek powinien pełnić wyłącznie funkcje mieszkalne, lokale użytkowe muszą być wyłączone z projektu lub z kwalifikowalności, np. odrębny lokal użytkowy, ogrzewany odrębnym źródłem ciepła. </w:t>
            </w:r>
          </w:p>
          <w:bookmarkEnd w:id="5"/>
          <w:p w14:paraId="5522FCA5"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Mieszkanie – zespół pomieszczeń mieszkalnych i pomocniczych, mający odrębne wejście, wydzielony stałymi przegrodami budowlanymi, umożliwiający stały pobyt ludzi i prowadzenie samodzielnego gospodarstwa domowego.</w:t>
            </w:r>
          </w:p>
          <w:p w14:paraId="3A4328EC"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Lokal użytkowy – jedno pomieszczenie lub zespół pomieszczeń, wydzielone stałymi przegrodami budowlanymi, niebędące mieszkaniem, pomieszczeniem technicznym albo pomieszczeniem gospodarczym.</w:t>
            </w:r>
          </w:p>
          <w:p w14:paraId="3D85BD8D"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Pozostałe definicje, np. pomieszczenia technicznego – zgodnie z definicjami ustawy z dnia 7 lipca 1994 r. Prawo budowlane oraz przepisów wykonawczych, w szczególności rozporządzenia Ministra Infrastruktury w sprawie warunków technicznych, jakim powinny odpowiadać budynki i ich usytuowanie.</w:t>
            </w:r>
          </w:p>
          <w:p w14:paraId="4EC59F91"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lastRenderedPageBreak/>
              <w:t xml:space="preserve">Wysokoemisyjne źródło ciepła – źródło ciepła nie spełniające norm emisyjnych </w:t>
            </w:r>
            <w:proofErr w:type="spellStart"/>
            <w:r w:rsidRPr="00AE198B">
              <w:rPr>
                <w:rFonts w:ascii="Tahoma" w:hAnsi="Tahoma" w:cs="Tahoma"/>
                <w:sz w:val="18"/>
                <w:szCs w:val="18"/>
              </w:rPr>
              <w:t>ekoprojektu</w:t>
            </w:r>
            <w:proofErr w:type="spellEnd"/>
            <w:r w:rsidRPr="00AE198B">
              <w:rPr>
                <w:rStyle w:val="Zakotwiczenieprzypisudolnego"/>
                <w:rFonts w:ascii="Tahoma" w:hAnsi="Tahoma" w:cs="Tahoma"/>
                <w:sz w:val="18"/>
                <w:szCs w:val="18"/>
              </w:rPr>
              <w:footnoteReference w:id="3"/>
            </w:r>
            <w:r w:rsidRPr="00AE198B">
              <w:rPr>
                <w:rFonts w:ascii="Tahoma" w:hAnsi="Tahoma" w:cs="Tahoma"/>
                <w:sz w:val="18"/>
                <w:szCs w:val="18"/>
              </w:rPr>
              <w:t xml:space="preserve"> obowiązujących od roku 2020 lub wymagań klasy 5</w:t>
            </w:r>
            <w:r w:rsidRPr="00AE198B">
              <w:rPr>
                <w:rStyle w:val="Zakotwiczenieprzypisudolnego"/>
                <w:rFonts w:ascii="Tahoma" w:hAnsi="Tahoma" w:cs="Tahoma"/>
                <w:sz w:val="18"/>
                <w:szCs w:val="18"/>
              </w:rPr>
              <w:footnoteReference w:id="4"/>
            </w:r>
            <w:r w:rsidRPr="00AE198B">
              <w:rPr>
                <w:rFonts w:ascii="Tahoma" w:hAnsi="Tahoma" w:cs="Tahoma"/>
                <w:sz w:val="18"/>
                <w:szCs w:val="18"/>
              </w:rPr>
              <w:t>, emitujące do atmosfery CO</w:t>
            </w:r>
            <w:r w:rsidRPr="00AE198B">
              <w:rPr>
                <w:rFonts w:ascii="Tahoma" w:hAnsi="Tahoma" w:cs="Tahoma"/>
                <w:sz w:val="18"/>
                <w:szCs w:val="18"/>
                <w:vertAlign w:val="subscript"/>
              </w:rPr>
              <w:t>2</w:t>
            </w:r>
            <w:r w:rsidRPr="00AE198B">
              <w:rPr>
                <w:rFonts w:ascii="Tahoma" w:hAnsi="Tahoma" w:cs="Tahoma"/>
                <w:sz w:val="18"/>
                <w:szCs w:val="18"/>
              </w:rPr>
              <w:t xml:space="preserve"> oraz inne zanieczyszczenia, takie jak pyły zawieszone PM 10 i PM 2,5 i inne związki toksyczne powstające w wyniku spalania paliw. </w:t>
            </w:r>
          </w:p>
          <w:p w14:paraId="731C5260" w14:textId="736A57E6" w:rsidR="00863438" w:rsidRPr="00AE198B" w:rsidRDefault="00863438" w:rsidP="008F3AEC">
            <w:pPr>
              <w:snapToGrid w:val="0"/>
              <w:spacing w:line="288" w:lineRule="auto"/>
              <w:jc w:val="both"/>
              <w:rPr>
                <w:rFonts w:ascii="Tahoma" w:hAnsi="Tahoma" w:cs="Tahoma"/>
                <w:sz w:val="18"/>
                <w:szCs w:val="18"/>
              </w:rPr>
            </w:pPr>
            <w:r w:rsidRPr="00AE198B">
              <w:rPr>
                <w:rFonts w:ascii="Tahoma" w:hAnsi="Tahoma" w:cs="Tahoma"/>
                <w:sz w:val="18"/>
                <w:szCs w:val="18"/>
              </w:rPr>
              <w:t xml:space="preserve">System zarządzania energią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AE198B">
              <w:rPr>
                <w:rFonts w:ascii="Tahoma" w:hAnsi="Tahoma" w:cs="Tahoma"/>
                <w:sz w:val="18"/>
                <w:szCs w:val="18"/>
              </w:rPr>
              <w:t>podpionowe</w:t>
            </w:r>
            <w:proofErr w:type="spellEnd"/>
            <w:r w:rsidRPr="00AE198B">
              <w:rPr>
                <w:rFonts w:ascii="Tahoma" w:hAnsi="Tahoma" w:cs="Tahoma"/>
                <w:sz w:val="18"/>
                <w:szCs w:val="18"/>
              </w:rPr>
              <w:t xml:space="preserve"> itp.).</w:t>
            </w:r>
          </w:p>
        </w:tc>
        <w:tc>
          <w:tcPr>
            <w:tcW w:w="3402" w:type="dxa"/>
          </w:tcPr>
          <w:p w14:paraId="3D50222E" w14:textId="77777777" w:rsidR="00863438" w:rsidRPr="00AE198B" w:rsidRDefault="00863438" w:rsidP="00863438">
            <w:pPr>
              <w:snapToGrid w:val="0"/>
              <w:spacing w:line="288" w:lineRule="auto"/>
              <w:jc w:val="center"/>
              <w:rPr>
                <w:rFonts w:ascii="Tahoma" w:hAnsi="Tahoma" w:cs="Tahoma"/>
                <w:b/>
                <w:sz w:val="18"/>
                <w:szCs w:val="18"/>
              </w:rPr>
            </w:pPr>
          </w:p>
          <w:p w14:paraId="09B8E982" w14:textId="4AEE917C" w:rsidR="00863438" w:rsidRPr="00AE198B" w:rsidRDefault="00863438" w:rsidP="00863438">
            <w:pPr>
              <w:snapToGrid w:val="0"/>
              <w:spacing w:line="288" w:lineRule="auto"/>
              <w:jc w:val="center"/>
              <w:rPr>
                <w:rFonts w:ascii="Tahoma" w:hAnsi="Tahoma" w:cs="Tahoma"/>
                <w:b/>
                <w:sz w:val="18"/>
                <w:szCs w:val="18"/>
              </w:rPr>
            </w:pPr>
            <w:r w:rsidRPr="00AE198B">
              <w:rPr>
                <w:rFonts w:ascii="Tahoma" w:hAnsi="Tahoma" w:cs="Tahoma"/>
                <w:b/>
                <w:sz w:val="18"/>
                <w:szCs w:val="18"/>
              </w:rPr>
              <w:t>Tak/Nie</w:t>
            </w:r>
          </w:p>
          <w:p w14:paraId="15E2E47D" w14:textId="77777777" w:rsidR="00863438" w:rsidRPr="00AE198B" w:rsidRDefault="00863438" w:rsidP="00863438">
            <w:pPr>
              <w:snapToGrid w:val="0"/>
              <w:spacing w:line="288" w:lineRule="auto"/>
              <w:jc w:val="center"/>
              <w:rPr>
                <w:rFonts w:ascii="Tahoma" w:hAnsi="Tahoma" w:cs="Tahoma"/>
                <w:sz w:val="18"/>
                <w:szCs w:val="18"/>
              </w:rPr>
            </w:pPr>
          </w:p>
          <w:p w14:paraId="3C645518"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t>Kryterium obligatoryjne</w:t>
            </w:r>
          </w:p>
          <w:p w14:paraId="702150B5"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49222B89" w14:textId="77777777" w:rsidR="00863438" w:rsidRPr="00AE198B" w:rsidRDefault="00863438" w:rsidP="00863438">
            <w:pPr>
              <w:snapToGrid w:val="0"/>
              <w:spacing w:line="288" w:lineRule="auto"/>
              <w:jc w:val="center"/>
              <w:rPr>
                <w:rFonts w:ascii="Tahoma" w:hAnsi="Tahoma" w:cs="Tahoma"/>
                <w:sz w:val="18"/>
                <w:szCs w:val="18"/>
              </w:rPr>
            </w:pPr>
          </w:p>
          <w:p w14:paraId="3EED034E"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25A4ADB1"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lastRenderedPageBreak/>
              <w:t>Niespełnienie kryterium po wezwaniu do uzupełnienia / poprawy skutkuje jego odrzuceniem.</w:t>
            </w:r>
          </w:p>
          <w:p w14:paraId="20912C41" w14:textId="39A8176C" w:rsidR="00863438" w:rsidRPr="00AE198B" w:rsidRDefault="00863438" w:rsidP="00863438">
            <w:pPr>
              <w:autoSpaceDE w:val="0"/>
              <w:autoSpaceDN w:val="0"/>
              <w:adjustRightInd w:val="0"/>
              <w:spacing w:line="288" w:lineRule="auto"/>
              <w:jc w:val="center"/>
              <w:rPr>
                <w:rFonts w:ascii="Tahoma" w:hAnsi="Tahoma" w:cs="Tahoma"/>
                <w:sz w:val="18"/>
                <w:szCs w:val="18"/>
              </w:rPr>
            </w:pPr>
            <w:r w:rsidRPr="00AE198B">
              <w:rPr>
                <w:rFonts w:ascii="Tahoma" w:hAnsi="Tahoma" w:cs="Tahoma"/>
                <w:b/>
                <w:sz w:val="18"/>
                <w:szCs w:val="18"/>
              </w:rPr>
              <w:t>Możliwość jednorazowej korekty</w:t>
            </w:r>
          </w:p>
        </w:tc>
      </w:tr>
      <w:tr w:rsidR="007B1FCF" w:rsidRPr="00AE198B" w14:paraId="340BEEA6" w14:textId="77777777" w:rsidTr="00351577">
        <w:tc>
          <w:tcPr>
            <w:tcW w:w="846" w:type="dxa"/>
            <w:vAlign w:val="center"/>
          </w:tcPr>
          <w:p w14:paraId="0C843789" w14:textId="39918053" w:rsidR="00863438" w:rsidRPr="00AE198B" w:rsidRDefault="00863438" w:rsidP="00863438">
            <w:pPr>
              <w:spacing w:line="288" w:lineRule="auto"/>
              <w:rPr>
                <w:rFonts w:ascii="Tahoma" w:hAnsi="Tahoma" w:cs="Tahoma"/>
                <w:sz w:val="18"/>
                <w:szCs w:val="18"/>
              </w:rPr>
            </w:pPr>
            <w:r w:rsidRPr="00AE198B">
              <w:rPr>
                <w:rFonts w:ascii="Tahoma" w:hAnsi="Tahoma" w:cs="Tahoma"/>
                <w:sz w:val="18"/>
                <w:szCs w:val="18"/>
              </w:rPr>
              <w:lastRenderedPageBreak/>
              <w:t>1</w:t>
            </w:r>
            <w:r w:rsidR="00D91978" w:rsidRPr="00AE198B">
              <w:rPr>
                <w:rFonts w:ascii="Tahoma" w:hAnsi="Tahoma" w:cs="Tahoma"/>
                <w:sz w:val="18"/>
                <w:szCs w:val="18"/>
              </w:rPr>
              <w:t>3</w:t>
            </w:r>
            <w:r w:rsidRPr="00AE198B">
              <w:rPr>
                <w:rFonts w:ascii="Tahoma" w:hAnsi="Tahoma" w:cs="Tahoma"/>
                <w:sz w:val="18"/>
                <w:szCs w:val="18"/>
              </w:rPr>
              <w:t>.</w:t>
            </w:r>
          </w:p>
        </w:tc>
        <w:tc>
          <w:tcPr>
            <w:tcW w:w="3498" w:type="dxa"/>
            <w:vAlign w:val="center"/>
          </w:tcPr>
          <w:p w14:paraId="47534C59" w14:textId="009765F3" w:rsidR="00863438" w:rsidRPr="00AE198B" w:rsidRDefault="00863438" w:rsidP="00863438">
            <w:pPr>
              <w:snapToGrid w:val="0"/>
              <w:spacing w:line="288" w:lineRule="auto"/>
              <w:rPr>
                <w:rFonts w:ascii="Tahoma" w:hAnsi="Tahoma" w:cs="Tahoma"/>
                <w:b/>
                <w:sz w:val="18"/>
                <w:szCs w:val="18"/>
              </w:rPr>
            </w:pPr>
            <w:r w:rsidRPr="00AE198B">
              <w:rPr>
                <w:rFonts w:ascii="Tahoma" w:hAnsi="Tahoma" w:cs="Tahoma"/>
                <w:b/>
                <w:sz w:val="18"/>
                <w:szCs w:val="18"/>
              </w:rPr>
              <w:t>Zgodność z uproszczonym audytem</w:t>
            </w:r>
          </w:p>
        </w:tc>
        <w:tc>
          <w:tcPr>
            <w:tcW w:w="6141" w:type="dxa"/>
          </w:tcPr>
          <w:p w14:paraId="4B2EDB57" w14:textId="50C4E68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 xml:space="preserve">W ramach kryterium zostanie zweryfikowane czy </w:t>
            </w:r>
            <w:proofErr w:type="spellStart"/>
            <w:r w:rsidRPr="00AE198B">
              <w:rPr>
                <w:rFonts w:ascii="Tahoma" w:hAnsi="Tahoma" w:cs="Tahoma"/>
                <w:sz w:val="18"/>
                <w:szCs w:val="18"/>
              </w:rPr>
              <w:t>Grantobiorca</w:t>
            </w:r>
            <w:proofErr w:type="spellEnd"/>
            <w:r w:rsidRPr="00AE198B">
              <w:rPr>
                <w:rFonts w:ascii="Tahoma" w:hAnsi="Tahoma" w:cs="Tahoma"/>
                <w:sz w:val="18"/>
                <w:szCs w:val="18"/>
              </w:rPr>
              <w:t xml:space="preserve"> zapewnił zgodność zapisów we wniosku o grant z danymi z uproszczonych audytów energetycznych w zakresie:</w:t>
            </w:r>
          </w:p>
          <w:p w14:paraId="5FA17E0F" w14:textId="77777777" w:rsidR="00863438" w:rsidRPr="00AE198B" w:rsidRDefault="00863438" w:rsidP="00863438">
            <w:pPr>
              <w:pStyle w:val="Akapitzlist"/>
              <w:numPr>
                <w:ilvl w:val="0"/>
                <w:numId w:val="27"/>
              </w:numPr>
              <w:snapToGrid w:val="0"/>
              <w:spacing w:line="288" w:lineRule="auto"/>
              <w:contextualSpacing w:val="0"/>
              <w:jc w:val="both"/>
              <w:rPr>
                <w:rFonts w:ascii="Tahoma" w:hAnsi="Tahoma" w:cs="Tahoma"/>
                <w:sz w:val="18"/>
                <w:szCs w:val="18"/>
              </w:rPr>
            </w:pPr>
            <w:r w:rsidRPr="00AE198B">
              <w:rPr>
                <w:rFonts w:ascii="Tahoma" w:hAnsi="Tahoma" w:cs="Tahoma"/>
                <w:sz w:val="18"/>
                <w:szCs w:val="18"/>
              </w:rPr>
              <w:t>wartości emisji CO</w:t>
            </w:r>
            <w:r w:rsidRPr="00AE198B">
              <w:rPr>
                <w:rFonts w:ascii="Tahoma" w:hAnsi="Tahoma" w:cs="Tahoma"/>
                <w:sz w:val="18"/>
                <w:szCs w:val="18"/>
                <w:vertAlign w:val="subscript"/>
              </w:rPr>
              <w:t>2</w:t>
            </w:r>
            <w:r w:rsidRPr="00AE198B">
              <w:rPr>
                <w:rFonts w:ascii="Tahoma" w:hAnsi="Tahoma" w:cs="Tahoma"/>
                <w:sz w:val="18"/>
                <w:szCs w:val="18"/>
              </w:rPr>
              <w:t xml:space="preserve"> (przed i po realizacji inwestycji, na którą przyznany ma być grant);</w:t>
            </w:r>
          </w:p>
          <w:p w14:paraId="516DE881" w14:textId="77777777" w:rsidR="00863438" w:rsidRPr="00AE198B" w:rsidRDefault="00863438" w:rsidP="00863438">
            <w:pPr>
              <w:pStyle w:val="Akapitzlist"/>
              <w:numPr>
                <w:ilvl w:val="0"/>
                <w:numId w:val="27"/>
              </w:numPr>
              <w:snapToGrid w:val="0"/>
              <w:spacing w:line="288" w:lineRule="auto"/>
              <w:contextualSpacing w:val="0"/>
              <w:jc w:val="both"/>
              <w:rPr>
                <w:rFonts w:ascii="Tahoma" w:hAnsi="Tahoma" w:cs="Tahoma"/>
                <w:sz w:val="18"/>
                <w:szCs w:val="18"/>
              </w:rPr>
            </w:pPr>
            <w:r w:rsidRPr="00AE198B">
              <w:rPr>
                <w:rFonts w:ascii="Tahoma" w:hAnsi="Tahoma" w:cs="Tahoma"/>
                <w:sz w:val="18"/>
                <w:szCs w:val="18"/>
              </w:rPr>
              <w:t>wartości emisji pyłów PM 10 (przed i po realizacji inwestycji, na którą przyznany ma być grant ;</w:t>
            </w:r>
          </w:p>
          <w:p w14:paraId="007D7BA7" w14:textId="77777777" w:rsidR="00863438" w:rsidRPr="00AE198B" w:rsidRDefault="00863438" w:rsidP="00863438">
            <w:pPr>
              <w:pStyle w:val="Akapitzlist"/>
              <w:numPr>
                <w:ilvl w:val="0"/>
                <w:numId w:val="27"/>
              </w:numPr>
              <w:snapToGrid w:val="0"/>
              <w:spacing w:line="288" w:lineRule="auto"/>
              <w:contextualSpacing w:val="0"/>
              <w:jc w:val="both"/>
              <w:rPr>
                <w:rFonts w:ascii="Tahoma" w:hAnsi="Tahoma" w:cs="Tahoma"/>
                <w:sz w:val="18"/>
                <w:szCs w:val="18"/>
              </w:rPr>
            </w:pPr>
            <w:r w:rsidRPr="00AE198B">
              <w:rPr>
                <w:rFonts w:ascii="Tahoma" w:hAnsi="Tahoma" w:cs="Tahoma"/>
                <w:sz w:val="18"/>
                <w:szCs w:val="18"/>
              </w:rPr>
              <w:t>wartości emisji pyłów PM 2,5 (przed i po realizacji inwestycji, na którą przyznany ma być grant ).</w:t>
            </w:r>
          </w:p>
          <w:p w14:paraId="68FD6086" w14:textId="77777777" w:rsidR="00863438" w:rsidRPr="00AE198B" w:rsidRDefault="00863438" w:rsidP="00863438">
            <w:pPr>
              <w:pStyle w:val="Akapitzlist"/>
              <w:snapToGrid w:val="0"/>
              <w:spacing w:line="288" w:lineRule="auto"/>
              <w:contextualSpacing w:val="0"/>
              <w:jc w:val="both"/>
              <w:rPr>
                <w:rFonts w:ascii="Tahoma" w:hAnsi="Tahoma" w:cs="Tahoma"/>
                <w:sz w:val="18"/>
                <w:szCs w:val="18"/>
              </w:rPr>
            </w:pPr>
          </w:p>
          <w:p w14:paraId="5B6CF0FC" w14:textId="0C34DFEE" w:rsidR="00863438" w:rsidRPr="00AE198B" w:rsidRDefault="00863438" w:rsidP="00863438">
            <w:pPr>
              <w:pStyle w:val="Tekstpodstawowy"/>
              <w:spacing w:after="0" w:line="288" w:lineRule="auto"/>
              <w:jc w:val="both"/>
              <w:rPr>
                <w:rFonts w:ascii="Tahoma" w:hAnsi="Tahoma" w:cs="Tahoma"/>
                <w:sz w:val="18"/>
                <w:szCs w:val="18"/>
              </w:rPr>
            </w:pPr>
            <w:r w:rsidRPr="00AE198B">
              <w:rPr>
                <w:rFonts w:ascii="Tahoma" w:hAnsi="Tahoma" w:cs="Tahoma"/>
                <w:sz w:val="18"/>
                <w:szCs w:val="18"/>
              </w:rPr>
              <w:t xml:space="preserve">Powyższe dane powinny wynikać z uproszczonego audytu energetycznego sporządzonego zgodnie z metodologią wskazaną przez Instytucję Organizującą Konkurs. Dopuszcza się korzystanie ze świadectw charakterystyki energetycznej lub audytów energetycznych już posiadanych przez Wnioskodawcę i sporządzonych (zaktualizowanych) nie wcześniej niż na dwa lata przed rokiem ogłoszenia konkursu o dofinansowanie projektu. </w:t>
            </w:r>
          </w:p>
          <w:p w14:paraId="7A908411" w14:textId="77777777" w:rsidR="00863438" w:rsidRPr="00AE198B" w:rsidRDefault="00863438" w:rsidP="00863438">
            <w:pPr>
              <w:spacing w:line="288" w:lineRule="auto"/>
              <w:jc w:val="both"/>
              <w:rPr>
                <w:rFonts w:ascii="Tahoma" w:hAnsi="Tahoma" w:cs="Tahoma"/>
                <w:sz w:val="18"/>
                <w:szCs w:val="18"/>
              </w:rPr>
            </w:pPr>
            <w:r w:rsidRPr="00AE198B">
              <w:rPr>
                <w:rFonts w:ascii="Tahoma" w:hAnsi="Tahoma" w:cs="Tahoma"/>
                <w:sz w:val="18"/>
                <w:szCs w:val="18"/>
              </w:rPr>
              <w:t>Jednak wartość redukcji emisji CO</w:t>
            </w:r>
            <w:r w:rsidRPr="00AE198B">
              <w:rPr>
                <w:rFonts w:ascii="Tahoma" w:hAnsi="Tahoma" w:cs="Tahoma"/>
                <w:sz w:val="18"/>
                <w:szCs w:val="18"/>
                <w:vertAlign w:val="subscript"/>
              </w:rPr>
              <w:t>2</w:t>
            </w:r>
            <w:r w:rsidRPr="00AE198B">
              <w:rPr>
                <w:rFonts w:ascii="Tahoma" w:hAnsi="Tahoma" w:cs="Tahoma"/>
                <w:sz w:val="18"/>
                <w:szCs w:val="18"/>
              </w:rPr>
              <w:t xml:space="preserve"> i pyłów zawieszonych PM 10 i PM 2,5 należy wyszacować zgodnie z metodologią wskazaną przez Instytucję Organizującą Konkurs, tak aby dane do wskaźników rezultatu pozyskiwane były zgodnie z tą samą metodologią. </w:t>
            </w:r>
          </w:p>
          <w:p w14:paraId="61A4DA68" w14:textId="0F1F2192" w:rsidR="00863438" w:rsidRPr="00AE198B" w:rsidRDefault="00863438" w:rsidP="00863438">
            <w:pPr>
              <w:spacing w:line="288" w:lineRule="auto"/>
              <w:jc w:val="both"/>
              <w:rPr>
                <w:rFonts w:ascii="Tahoma" w:hAnsi="Tahoma" w:cs="Tahoma"/>
                <w:sz w:val="18"/>
                <w:szCs w:val="18"/>
              </w:rPr>
            </w:pPr>
          </w:p>
        </w:tc>
        <w:tc>
          <w:tcPr>
            <w:tcW w:w="3402" w:type="dxa"/>
          </w:tcPr>
          <w:p w14:paraId="4933F638" w14:textId="77777777" w:rsidR="00863438" w:rsidRPr="00AE198B" w:rsidRDefault="00863438" w:rsidP="00863438">
            <w:pPr>
              <w:snapToGrid w:val="0"/>
              <w:spacing w:line="288" w:lineRule="auto"/>
              <w:jc w:val="center"/>
              <w:rPr>
                <w:rFonts w:ascii="Tahoma" w:hAnsi="Tahoma" w:cs="Tahoma"/>
                <w:b/>
                <w:sz w:val="18"/>
                <w:szCs w:val="18"/>
              </w:rPr>
            </w:pPr>
            <w:r w:rsidRPr="00AE198B">
              <w:rPr>
                <w:rFonts w:ascii="Tahoma" w:hAnsi="Tahoma" w:cs="Tahoma"/>
                <w:b/>
                <w:sz w:val="18"/>
                <w:szCs w:val="18"/>
              </w:rPr>
              <w:t>Tak/Nie</w:t>
            </w:r>
          </w:p>
          <w:p w14:paraId="697992E4" w14:textId="77777777" w:rsidR="00863438" w:rsidRPr="00AE198B" w:rsidRDefault="00863438" w:rsidP="00863438">
            <w:pPr>
              <w:snapToGrid w:val="0"/>
              <w:spacing w:line="288" w:lineRule="auto"/>
              <w:jc w:val="center"/>
              <w:rPr>
                <w:rFonts w:ascii="Tahoma" w:hAnsi="Tahoma" w:cs="Tahoma"/>
                <w:sz w:val="18"/>
                <w:szCs w:val="18"/>
              </w:rPr>
            </w:pPr>
          </w:p>
          <w:p w14:paraId="780518C8"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t>Kryterium obligatoryjne</w:t>
            </w:r>
          </w:p>
          <w:p w14:paraId="76949655"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3D582773" w14:textId="77777777" w:rsidR="00863438" w:rsidRPr="00AE198B" w:rsidRDefault="00863438" w:rsidP="00863438">
            <w:pPr>
              <w:snapToGrid w:val="0"/>
              <w:spacing w:line="288" w:lineRule="auto"/>
              <w:jc w:val="center"/>
              <w:rPr>
                <w:rFonts w:ascii="Tahoma" w:hAnsi="Tahoma" w:cs="Tahoma"/>
                <w:sz w:val="18"/>
                <w:szCs w:val="18"/>
              </w:rPr>
            </w:pPr>
          </w:p>
          <w:p w14:paraId="79EE4841"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4556F1E1"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Niespełnienie kryterium po wezwaniu do uzupełnienia / poprawy skutkuje jego odrzuceniem.</w:t>
            </w:r>
          </w:p>
          <w:p w14:paraId="0C5BAD16" w14:textId="338A1FC7" w:rsidR="00863438" w:rsidRPr="00AE198B" w:rsidRDefault="00863438" w:rsidP="00863438">
            <w:pPr>
              <w:autoSpaceDE w:val="0"/>
              <w:autoSpaceDN w:val="0"/>
              <w:adjustRightInd w:val="0"/>
              <w:spacing w:line="288" w:lineRule="auto"/>
              <w:jc w:val="center"/>
              <w:rPr>
                <w:rFonts w:ascii="Tahoma" w:hAnsi="Tahoma" w:cs="Tahoma"/>
                <w:sz w:val="18"/>
                <w:szCs w:val="18"/>
              </w:rPr>
            </w:pPr>
            <w:r w:rsidRPr="00AE198B">
              <w:rPr>
                <w:rFonts w:ascii="Tahoma" w:hAnsi="Tahoma" w:cs="Tahoma"/>
                <w:b/>
                <w:sz w:val="18"/>
                <w:szCs w:val="18"/>
              </w:rPr>
              <w:t>Możliwość jednorazowej korekty</w:t>
            </w:r>
          </w:p>
        </w:tc>
      </w:tr>
      <w:tr w:rsidR="007B1FCF" w:rsidRPr="00AE198B" w14:paraId="2BE33F12" w14:textId="77777777" w:rsidTr="00351577">
        <w:tc>
          <w:tcPr>
            <w:tcW w:w="846" w:type="dxa"/>
            <w:vAlign w:val="center"/>
          </w:tcPr>
          <w:p w14:paraId="614DA30A" w14:textId="4F5E1054" w:rsidR="00863438" w:rsidRPr="00AE198B" w:rsidRDefault="00863438" w:rsidP="00863438">
            <w:pPr>
              <w:spacing w:line="288" w:lineRule="auto"/>
              <w:rPr>
                <w:rFonts w:ascii="Tahoma" w:hAnsi="Tahoma" w:cs="Tahoma"/>
                <w:sz w:val="18"/>
                <w:szCs w:val="18"/>
              </w:rPr>
            </w:pPr>
            <w:r w:rsidRPr="00AE198B">
              <w:rPr>
                <w:rFonts w:ascii="Tahoma" w:hAnsi="Tahoma" w:cs="Tahoma"/>
                <w:sz w:val="18"/>
                <w:szCs w:val="18"/>
              </w:rPr>
              <w:lastRenderedPageBreak/>
              <w:t>1</w:t>
            </w:r>
            <w:r w:rsidR="00D91978" w:rsidRPr="00AE198B">
              <w:rPr>
                <w:rFonts w:ascii="Tahoma" w:hAnsi="Tahoma" w:cs="Tahoma"/>
                <w:sz w:val="18"/>
                <w:szCs w:val="18"/>
              </w:rPr>
              <w:t>4</w:t>
            </w:r>
            <w:r w:rsidRPr="00AE198B">
              <w:rPr>
                <w:rFonts w:ascii="Tahoma" w:hAnsi="Tahoma" w:cs="Tahoma"/>
                <w:sz w:val="18"/>
                <w:szCs w:val="18"/>
              </w:rPr>
              <w:t>.</w:t>
            </w:r>
          </w:p>
        </w:tc>
        <w:tc>
          <w:tcPr>
            <w:tcW w:w="3498" w:type="dxa"/>
            <w:vAlign w:val="center"/>
          </w:tcPr>
          <w:p w14:paraId="7A749FC1" w14:textId="15278720" w:rsidR="00863438" w:rsidRPr="00AE198B" w:rsidRDefault="00863438" w:rsidP="00863438">
            <w:pPr>
              <w:snapToGrid w:val="0"/>
              <w:spacing w:line="288" w:lineRule="auto"/>
              <w:rPr>
                <w:rFonts w:ascii="Tahoma" w:hAnsi="Tahoma" w:cs="Tahoma"/>
                <w:b/>
                <w:sz w:val="18"/>
                <w:szCs w:val="18"/>
              </w:rPr>
            </w:pPr>
            <w:r w:rsidRPr="00AE198B">
              <w:rPr>
                <w:rFonts w:ascii="Tahoma" w:hAnsi="Tahoma" w:cs="Tahoma"/>
                <w:b/>
                <w:sz w:val="18"/>
                <w:szCs w:val="18"/>
              </w:rPr>
              <w:t>Wymiana źródła ciepła</w:t>
            </w:r>
          </w:p>
        </w:tc>
        <w:tc>
          <w:tcPr>
            <w:tcW w:w="6141" w:type="dxa"/>
          </w:tcPr>
          <w:p w14:paraId="188477BD" w14:textId="799E664E"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W ramach kryterium zostanie zweryfikowane czy wymiana wysokoemisyjnego źródła ciepła spełnia następujące warunki:</w:t>
            </w:r>
          </w:p>
          <w:p w14:paraId="2CF2476E" w14:textId="4CC7BAA4" w:rsidR="00863438" w:rsidRPr="00AE198B" w:rsidRDefault="00863438" w:rsidP="00863438">
            <w:pPr>
              <w:pStyle w:val="Akapitzlist"/>
              <w:numPr>
                <w:ilvl w:val="0"/>
                <w:numId w:val="24"/>
              </w:numPr>
              <w:snapToGrid w:val="0"/>
              <w:spacing w:line="288" w:lineRule="auto"/>
              <w:ind w:left="360"/>
              <w:contextualSpacing w:val="0"/>
              <w:jc w:val="both"/>
              <w:rPr>
                <w:rFonts w:ascii="Tahoma" w:hAnsi="Tahoma" w:cs="Tahoma"/>
                <w:sz w:val="18"/>
                <w:szCs w:val="18"/>
              </w:rPr>
            </w:pPr>
            <w:bookmarkStart w:id="6" w:name="_Hlk7119120"/>
            <w:r w:rsidRPr="00AE198B">
              <w:rPr>
                <w:rFonts w:ascii="Tahoma" w:hAnsi="Tahoma" w:cs="Tahoma"/>
                <w:sz w:val="18"/>
                <w:szCs w:val="18"/>
              </w:rPr>
              <w:t>polega na zastąpieniu kotła/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AE198B">
              <w:rPr>
                <w:rStyle w:val="Zakotwiczenieprzypisudolnego"/>
                <w:rFonts w:ascii="Tahoma" w:hAnsi="Tahoma" w:cs="Tahoma"/>
                <w:sz w:val="18"/>
                <w:szCs w:val="18"/>
              </w:rPr>
              <w:footnoteReference w:id="5"/>
            </w:r>
            <w:r w:rsidRPr="00AE198B">
              <w:rPr>
                <w:rFonts w:ascii="Tahoma" w:hAnsi="Tahoma" w:cs="Tahoma"/>
                <w:sz w:val="18"/>
                <w:szCs w:val="18"/>
              </w:rPr>
              <w:t xml:space="preserve"> - wówczas należy przejść do pkt 2, 3 lub 4;</w:t>
            </w:r>
          </w:p>
          <w:p w14:paraId="65AB2285" w14:textId="77777777" w:rsidR="00863438" w:rsidRPr="00AE198B" w:rsidRDefault="00863438" w:rsidP="00863438">
            <w:pPr>
              <w:pStyle w:val="Akapitzlist"/>
              <w:numPr>
                <w:ilvl w:val="0"/>
                <w:numId w:val="24"/>
              </w:numPr>
              <w:snapToGrid w:val="0"/>
              <w:spacing w:line="288" w:lineRule="auto"/>
              <w:ind w:left="360"/>
              <w:contextualSpacing w:val="0"/>
              <w:jc w:val="both"/>
              <w:rPr>
                <w:rFonts w:ascii="Tahoma" w:hAnsi="Tahoma" w:cs="Tahoma"/>
                <w:sz w:val="18"/>
                <w:szCs w:val="18"/>
              </w:rPr>
            </w:pPr>
            <w:r w:rsidRPr="00AE198B">
              <w:rPr>
                <w:rFonts w:ascii="Tahoma" w:hAnsi="Tahoma" w:cs="Tahoma"/>
                <w:sz w:val="18"/>
                <w:szCs w:val="18"/>
              </w:rPr>
              <w:t>wysokoemisyjne źródło ciepła może być zastąpione instalacją źródła ciepła wykorzystującego OZE (Odnawialne Źródła Energii);</w:t>
            </w:r>
          </w:p>
          <w:p w14:paraId="4E37B688" w14:textId="77777777" w:rsidR="00863438" w:rsidRPr="00AE198B" w:rsidRDefault="00863438" w:rsidP="00863438">
            <w:pPr>
              <w:pStyle w:val="Akapitzlist"/>
              <w:numPr>
                <w:ilvl w:val="0"/>
                <w:numId w:val="24"/>
              </w:numPr>
              <w:snapToGrid w:val="0"/>
              <w:spacing w:line="288" w:lineRule="auto"/>
              <w:ind w:left="360"/>
              <w:contextualSpacing w:val="0"/>
              <w:jc w:val="both"/>
              <w:rPr>
                <w:rFonts w:ascii="Tahoma" w:hAnsi="Tahoma" w:cs="Tahoma"/>
                <w:sz w:val="18"/>
                <w:szCs w:val="18"/>
              </w:rPr>
            </w:pPr>
            <w:r w:rsidRPr="00AE198B">
              <w:rPr>
                <w:rFonts w:ascii="Tahoma" w:hAnsi="Tahoma" w:cs="Tahoma"/>
                <w:sz w:val="18"/>
                <w:szCs w:val="18"/>
              </w:rPr>
              <w:t xml:space="preserve">polega na wymianie kotła/ pieca na inny kocioł/ miejscowy ogrzewacz pomieszczeń jeśli spełnione są łącznie poniższe warunki: </w:t>
            </w:r>
          </w:p>
          <w:p w14:paraId="62AF2A50" w14:textId="275A4C8E" w:rsidR="00863438" w:rsidRPr="00AE198B" w:rsidRDefault="00863438" w:rsidP="00863438">
            <w:pPr>
              <w:pStyle w:val="Akapitzlist"/>
              <w:numPr>
                <w:ilvl w:val="0"/>
                <w:numId w:val="33"/>
              </w:numPr>
              <w:snapToGrid w:val="0"/>
              <w:spacing w:line="288" w:lineRule="auto"/>
              <w:contextualSpacing w:val="0"/>
              <w:jc w:val="both"/>
              <w:rPr>
                <w:rFonts w:ascii="Tahoma" w:hAnsi="Tahoma" w:cs="Tahoma"/>
                <w:sz w:val="18"/>
                <w:szCs w:val="18"/>
              </w:rPr>
            </w:pPr>
            <w:r w:rsidRPr="00AE198B">
              <w:rPr>
                <w:rFonts w:ascii="Tahoma" w:hAnsi="Tahoma" w:cs="Tahoma"/>
                <w:sz w:val="18"/>
                <w:szCs w:val="18"/>
              </w:rPr>
              <w:t>kocioł/ piec wymieniany może być zastąpiony wyłącznie przez kocioł/ miejscowy ogrzewacz pomieszczeń spalający biomasę lub paliwa gazowe (nie dopuszcza się wymiany dotychczas użytkowanych kotłów / pieców na kotły węglowe lub olejowe; wymianie nie podlegają również dotychczas użytkowane kotły gazowe i olejowe);</w:t>
            </w:r>
          </w:p>
          <w:p w14:paraId="74F73C44" w14:textId="7FDBF2FE" w:rsidR="00863438" w:rsidRPr="00AE198B" w:rsidRDefault="00863438" w:rsidP="00863438">
            <w:pPr>
              <w:pStyle w:val="Akapitzlist"/>
              <w:numPr>
                <w:ilvl w:val="0"/>
                <w:numId w:val="33"/>
              </w:numPr>
              <w:snapToGrid w:val="0"/>
              <w:spacing w:line="288" w:lineRule="auto"/>
              <w:contextualSpacing w:val="0"/>
              <w:jc w:val="both"/>
              <w:rPr>
                <w:rFonts w:ascii="Tahoma" w:hAnsi="Tahoma" w:cs="Tahoma"/>
                <w:sz w:val="18"/>
                <w:szCs w:val="18"/>
              </w:rPr>
            </w:pPr>
            <w:bookmarkStart w:id="7" w:name="_Hlk7119236"/>
            <w:bookmarkEnd w:id="6"/>
            <w:r w:rsidRPr="00AE198B">
              <w:rPr>
                <w:rFonts w:ascii="Tahoma" w:hAnsi="Tahoma" w:cs="Tahoma"/>
                <w:sz w:val="18"/>
                <w:szCs w:val="18"/>
              </w:rPr>
              <w:t>wymiana kotła/ pieca musi skutkować obniżeniem emisji CO2 w stosunku do stanu sprzed inwestycji; w przypadku zmiany kotła skutkującego zamianą spalanego paliwa zmniejszenie emisji CO2 musi wynieść co najmniej 30%;</w:t>
            </w:r>
          </w:p>
          <w:p w14:paraId="4BCFEA8C" w14:textId="77777777" w:rsidR="00863438" w:rsidRPr="00AE198B" w:rsidRDefault="00863438" w:rsidP="00863438">
            <w:pPr>
              <w:pStyle w:val="Akapitzlist"/>
              <w:numPr>
                <w:ilvl w:val="0"/>
                <w:numId w:val="33"/>
              </w:numPr>
              <w:snapToGrid w:val="0"/>
              <w:spacing w:line="288" w:lineRule="auto"/>
              <w:contextualSpacing w:val="0"/>
              <w:jc w:val="both"/>
              <w:rPr>
                <w:rFonts w:ascii="Tahoma" w:hAnsi="Tahoma" w:cs="Tahoma"/>
                <w:sz w:val="18"/>
                <w:szCs w:val="18"/>
              </w:rPr>
            </w:pPr>
            <w:r w:rsidRPr="00AE198B">
              <w:rPr>
                <w:rFonts w:ascii="Tahoma" w:hAnsi="Tahoma" w:cs="Tahoma"/>
                <w:sz w:val="18"/>
                <w:szCs w:val="18"/>
              </w:rPr>
              <w:t>wymiana źródła ciepła skutkuje zmniejszeniem emisji PM 10 i PM 2,5;</w:t>
            </w:r>
          </w:p>
          <w:p w14:paraId="0265E1CB" w14:textId="77777777" w:rsidR="00863438" w:rsidRPr="00AE198B" w:rsidRDefault="00863438" w:rsidP="00863438">
            <w:pPr>
              <w:pStyle w:val="Akapitzlist"/>
              <w:numPr>
                <w:ilvl w:val="0"/>
                <w:numId w:val="33"/>
              </w:numPr>
              <w:snapToGrid w:val="0"/>
              <w:spacing w:line="288" w:lineRule="auto"/>
              <w:contextualSpacing w:val="0"/>
              <w:jc w:val="both"/>
              <w:rPr>
                <w:rFonts w:ascii="Tahoma" w:hAnsi="Tahoma" w:cs="Tahoma"/>
                <w:sz w:val="18"/>
                <w:szCs w:val="18"/>
              </w:rPr>
            </w:pPr>
            <w:r w:rsidRPr="00AE198B">
              <w:rPr>
                <w:rFonts w:ascii="Tahoma" w:hAnsi="Tahoma" w:cs="Tahoma"/>
                <w:sz w:val="18"/>
                <w:szCs w:val="18"/>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AE198B">
              <w:rPr>
                <w:rFonts w:ascii="Tahoma" w:hAnsi="Tahoma" w:cs="Tahoma"/>
                <w:sz w:val="18"/>
                <w:szCs w:val="18"/>
              </w:rPr>
              <w:t>ekoprojektu</w:t>
            </w:r>
            <w:proofErr w:type="spellEnd"/>
            <w:r w:rsidRPr="00AE198B">
              <w:rPr>
                <w:rFonts w:ascii="Tahoma" w:hAnsi="Tahoma" w:cs="Tahoma"/>
                <w:sz w:val="18"/>
                <w:szCs w:val="18"/>
              </w:rPr>
              <w:t xml:space="preserve"> dla produktów związanych z </w:t>
            </w:r>
            <w:r w:rsidRPr="00AE198B">
              <w:rPr>
                <w:rFonts w:ascii="Tahoma" w:hAnsi="Tahoma" w:cs="Tahoma"/>
                <w:sz w:val="18"/>
                <w:szCs w:val="18"/>
              </w:rPr>
              <w:lastRenderedPageBreak/>
              <w:t>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 Na etapie składania wniosku wymagane jest złożenie oświadczenia o zapewnieniu spełnienia powyższego wymogu w czasie realizacji projektu.</w:t>
            </w:r>
          </w:p>
          <w:p w14:paraId="1993CF90"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4) dotychczasowe wysokoemisyjne źródło ciepła może być zastąpione źródłem (-</w:t>
            </w:r>
            <w:proofErr w:type="spellStart"/>
            <w:r w:rsidRPr="00AE198B">
              <w:rPr>
                <w:rFonts w:ascii="Tahoma" w:hAnsi="Tahoma" w:cs="Tahoma"/>
                <w:sz w:val="18"/>
                <w:szCs w:val="18"/>
              </w:rPr>
              <w:t>ami</w:t>
            </w:r>
            <w:proofErr w:type="spellEnd"/>
            <w:r w:rsidRPr="00AE198B">
              <w:rPr>
                <w:rFonts w:ascii="Tahoma" w:hAnsi="Tahoma" w:cs="Tahoma"/>
                <w:sz w:val="18"/>
                <w:szCs w:val="18"/>
              </w:rPr>
              <w:t>)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Kryterium jest spełnione, jeśli ogrzewanie elektryczne spełnia ww. warunki.</w:t>
            </w:r>
            <w:bookmarkEnd w:id="7"/>
          </w:p>
          <w:p w14:paraId="568E7E3C" w14:textId="77777777" w:rsidR="00863438" w:rsidRPr="00AE198B" w:rsidRDefault="00863438" w:rsidP="00863438">
            <w:pPr>
              <w:pStyle w:val="Akapitzlist"/>
              <w:snapToGrid w:val="0"/>
              <w:spacing w:line="288" w:lineRule="auto"/>
              <w:contextualSpacing w:val="0"/>
              <w:jc w:val="both"/>
              <w:rPr>
                <w:rFonts w:ascii="Tahoma" w:hAnsi="Tahoma" w:cs="Tahoma"/>
                <w:sz w:val="18"/>
                <w:szCs w:val="18"/>
              </w:rPr>
            </w:pPr>
          </w:p>
          <w:p w14:paraId="0E3E8173" w14:textId="77777777" w:rsidR="00863438" w:rsidRPr="00AE198B" w:rsidRDefault="00863438" w:rsidP="00863438">
            <w:pPr>
              <w:snapToGrid w:val="0"/>
              <w:spacing w:line="288" w:lineRule="auto"/>
              <w:jc w:val="both"/>
              <w:rPr>
                <w:rFonts w:ascii="Tahoma" w:hAnsi="Tahoma" w:cs="Tahoma"/>
                <w:sz w:val="18"/>
                <w:szCs w:val="18"/>
              </w:rPr>
            </w:pPr>
            <w:r w:rsidRPr="00AE198B">
              <w:rPr>
                <w:rFonts w:ascii="Tahoma" w:hAnsi="Tahoma" w:cs="Tahoma"/>
                <w:sz w:val="18"/>
                <w:szCs w:val="18"/>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14:paraId="60247C81" w14:textId="77777777" w:rsidR="00997231" w:rsidRPr="00AE198B" w:rsidRDefault="00997231" w:rsidP="00863438">
            <w:pPr>
              <w:snapToGrid w:val="0"/>
              <w:spacing w:line="288" w:lineRule="auto"/>
              <w:jc w:val="both"/>
              <w:rPr>
                <w:rFonts w:ascii="Tahoma" w:hAnsi="Tahoma" w:cs="Tahoma"/>
                <w:sz w:val="18"/>
                <w:szCs w:val="18"/>
              </w:rPr>
            </w:pPr>
          </w:p>
          <w:p w14:paraId="2F2B228D" w14:textId="40731A8E" w:rsidR="00997231" w:rsidRPr="00AE198B" w:rsidRDefault="00997231" w:rsidP="00997231">
            <w:pPr>
              <w:snapToGrid w:val="0"/>
              <w:spacing w:line="288" w:lineRule="auto"/>
              <w:jc w:val="both"/>
              <w:rPr>
                <w:rFonts w:ascii="Tahoma" w:hAnsi="Tahoma" w:cs="Tahoma"/>
                <w:sz w:val="18"/>
                <w:szCs w:val="18"/>
              </w:rPr>
            </w:pPr>
            <w:r w:rsidRPr="00AE198B">
              <w:rPr>
                <w:rFonts w:ascii="Tahoma" w:hAnsi="Tahoma" w:cs="Tahoma"/>
                <w:b/>
                <w:bCs/>
                <w:sz w:val="18"/>
                <w:szCs w:val="18"/>
                <w:u w:val="single"/>
              </w:rPr>
              <w:t>Dofinansowane źródło ciepła będzie użytkowane jako podstawowe źródło ciepła w budynku / mieszkaniu;</w:t>
            </w:r>
            <w:r w:rsidRPr="00AE198B">
              <w:rPr>
                <w:rFonts w:ascii="Tahoma" w:hAnsi="Tahoma" w:cs="Tahoma"/>
                <w:b/>
                <w:bCs/>
                <w:sz w:val="18"/>
                <w:szCs w:val="18"/>
              </w:rPr>
              <w:t xml:space="preserve">  </w:t>
            </w:r>
            <w:r w:rsidRPr="00AE198B">
              <w:rPr>
                <w:rFonts w:ascii="Tahoma" w:hAnsi="Tahoma" w:cs="Tahoma"/>
                <w:sz w:val="18"/>
                <w:szCs w:val="18"/>
              </w:rPr>
              <w:t xml:space="preserve">jeśli tak – kryterium jest spełnione; jeśli nie, kryterium jest niespełnione. </w:t>
            </w:r>
          </w:p>
          <w:p w14:paraId="72C94A0F" w14:textId="77777777" w:rsidR="00997231" w:rsidRPr="00AE198B" w:rsidRDefault="00997231" w:rsidP="00863438">
            <w:pPr>
              <w:snapToGrid w:val="0"/>
              <w:spacing w:line="288" w:lineRule="auto"/>
              <w:jc w:val="both"/>
              <w:rPr>
                <w:rFonts w:ascii="Tahoma" w:hAnsi="Tahoma" w:cs="Tahoma"/>
                <w:sz w:val="18"/>
                <w:szCs w:val="18"/>
              </w:rPr>
            </w:pPr>
          </w:p>
          <w:p w14:paraId="6721A93F" w14:textId="1108A1E9" w:rsidR="00863438" w:rsidRPr="00AE198B" w:rsidRDefault="00863438" w:rsidP="00863438">
            <w:pPr>
              <w:spacing w:line="288" w:lineRule="auto"/>
              <w:jc w:val="both"/>
              <w:rPr>
                <w:rFonts w:ascii="Tahoma" w:hAnsi="Tahoma" w:cs="Tahoma"/>
                <w:sz w:val="18"/>
                <w:szCs w:val="18"/>
              </w:rPr>
            </w:pPr>
          </w:p>
        </w:tc>
        <w:tc>
          <w:tcPr>
            <w:tcW w:w="3402" w:type="dxa"/>
          </w:tcPr>
          <w:p w14:paraId="04C10CF0" w14:textId="77777777" w:rsidR="00863438" w:rsidRPr="00AE198B" w:rsidRDefault="00863438" w:rsidP="00863438">
            <w:pPr>
              <w:snapToGrid w:val="0"/>
              <w:spacing w:line="288" w:lineRule="auto"/>
              <w:jc w:val="center"/>
              <w:rPr>
                <w:rFonts w:ascii="Tahoma" w:hAnsi="Tahoma" w:cs="Tahoma"/>
                <w:b/>
                <w:sz w:val="18"/>
                <w:szCs w:val="18"/>
              </w:rPr>
            </w:pPr>
            <w:r w:rsidRPr="00AE198B">
              <w:rPr>
                <w:rFonts w:ascii="Tahoma" w:hAnsi="Tahoma" w:cs="Tahoma"/>
                <w:b/>
                <w:sz w:val="18"/>
                <w:szCs w:val="18"/>
              </w:rPr>
              <w:lastRenderedPageBreak/>
              <w:t>Tak/Nie</w:t>
            </w:r>
          </w:p>
          <w:p w14:paraId="7D19F9C6" w14:textId="77777777" w:rsidR="00863438" w:rsidRPr="00AE198B" w:rsidRDefault="00863438" w:rsidP="00863438">
            <w:pPr>
              <w:snapToGrid w:val="0"/>
              <w:spacing w:line="288" w:lineRule="auto"/>
              <w:jc w:val="center"/>
              <w:rPr>
                <w:rFonts w:ascii="Tahoma" w:hAnsi="Tahoma" w:cs="Tahoma"/>
                <w:sz w:val="18"/>
                <w:szCs w:val="18"/>
              </w:rPr>
            </w:pPr>
          </w:p>
          <w:p w14:paraId="68900FAC"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t>Kryterium obligatoryjne</w:t>
            </w:r>
          </w:p>
          <w:p w14:paraId="79B6254E" w14:textId="77777777" w:rsidR="00863438" w:rsidRPr="00AE198B" w:rsidRDefault="00863438" w:rsidP="00863438">
            <w:pPr>
              <w:snapToGrid w:val="0"/>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5BC209C9" w14:textId="77777777" w:rsidR="00863438" w:rsidRPr="00AE198B" w:rsidRDefault="00863438" w:rsidP="00863438">
            <w:pPr>
              <w:snapToGrid w:val="0"/>
              <w:spacing w:line="288" w:lineRule="auto"/>
              <w:jc w:val="center"/>
              <w:rPr>
                <w:rFonts w:ascii="Tahoma" w:hAnsi="Tahoma" w:cs="Tahoma"/>
                <w:sz w:val="18"/>
                <w:szCs w:val="18"/>
              </w:rPr>
            </w:pPr>
          </w:p>
          <w:p w14:paraId="3DFE45F4"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5ECE64A0" w14:textId="77777777" w:rsidR="00863438" w:rsidRPr="00AE198B" w:rsidRDefault="00863438" w:rsidP="00863438">
            <w:pPr>
              <w:spacing w:line="288" w:lineRule="auto"/>
              <w:jc w:val="center"/>
              <w:rPr>
                <w:rFonts w:ascii="Tahoma" w:hAnsi="Tahoma" w:cs="Tahoma"/>
                <w:sz w:val="18"/>
                <w:szCs w:val="18"/>
              </w:rPr>
            </w:pPr>
            <w:r w:rsidRPr="00AE198B">
              <w:rPr>
                <w:rFonts w:ascii="Tahoma" w:hAnsi="Tahoma" w:cs="Tahoma"/>
                <w:sz w:val="18"/>
                <w:szCs w:val="18"/>
              </w:rPr>
              <w:t>Niespełnienie kryterium po wezwaniu do uzupełnienia / poprawy skutkuje jego odrzuceniem.</w:t>
            </w:r>
          </w:p>
          <w:p w14:paraId="1166B2BA" w14:textId="2EF736CD" w:rsidR="00863438" w:rsidRPr="00AE198B" w:rsidRDefault="00863438" w:rsidP="00863438">
            <w:pPr>
              <w:autoSpaceDE w:val="0"/>
              <w:autoSpaceDN w:val="0"/>
              <w:adjustRightInd w:val="0"/>
              <w:spacing w:line="288" w:lineRule="auto"/>
              <w:jc w:val="center"/>
              <w:rPr>
                <w:rFonts w:ascii="Tahoma" w:hAnsi="Tahoma" w:cs="Tahoma"/>
                <w:sz w:val="18"/>
                <w:szCs w:val="18"/>
              </w:rPr>
            </w:pPr>
            <w:r w:rsidRPr="00AE198B">
              <w:rPr>
                <w:rFonts w:ascii="Tahoma" w:hAnsi="Tahoma" w:cs="Tahoma"/>
                <w:b/>
                <w:sz w:val="18"/>
                <w:szCs w:val="18"/>
              </w:rPr>
              <w:t>Możliwość jednorazowej korekty</w:t>
            </w:r>
          </w:p>
        </w:tc>
      </w:tr>
      <w:tr w:rsidR="007B1FCF" w:rsidRPr="00AE198B" w14:paraId="416E4BD5" w14:textId="77777777" w:rsidTr="00351577">
        <w:tc>
          <w:tcPr>
            <w:tcW w:w="846" w:type="dxa"/>
            <w:vAlign w:val="center"/>
          </w:tcPr>
          <w:p w14:paraId="25BD1A64" w14:textId="3F6000B2" w:rsidR="0076359E" w:rsidRPr="00AE198B" w:rsidRDefault="0076359E" w:rsidP="0076359E">
            <w:pPr>
              <w:spacing w:line="288" w:lineRule="auto"/>
              <w:rPr>
                <w:rFonts w:ascii="Tahoma" w:hAnsi="Tahoma" w:cs="Tahoma"/>
                <w:sz w:val="18"/>
                <w:szCs w:val="18"/>
              </w:rPr>
            </w:pPr>
            <w:r w:rsidRPr="00AE198B">
              <w:rPr>
                <w:rFonts w:ascii="Tahoma" w:hAnsi="Tahoma" w:cs="Tahoma"/>
                <w:sz w:val="18"/>
                <w:szCs w:val="18"/>
              </w:rPr>
              <w:t>15.</w:t>
            </w:r>
          </w:p>
        </w:tc>
        <w:tc>
          <w:tcPr>
            <w:tcW w:w="3498" w:type="dxa"/>
            <w:vAlign w:val="center"/>
          </w:tcPr>
          <w:p w14:paraId="62AA47F1" w14:textId="0434B0F4" w:rsidR="0076359E" w:rsidRPr="00AE198B" w:rsidRDefault="0076359E" w:rsidP="0076359E">
            <w:pPr>
              <w:snapToGrid w:val="0"/>
              <w:spacing w:line="288" w:lineRule="auto"/>
              <w:rPr>
                <w:rFonts w:ascii="Tahoma" w:hAnsi="Tahoma" w:cs="Tahoma"/>
                <w:b/>
                <w:sz w:val="18"/>
                <w:szCs w:val="18"/>
              </w:rPr>
            </w:pPr>
            <w:r w:rsidRPr="00AE198B">
              <w:rPr>
                <w:rFonts w:ascii="Tahoma" w:hAnsi="Tahoma" w:cs="Tahoma"/>
                <w:b/>
                <w:sz w:val="18"/>
                <w:szCs w:val="18"/>
              </w:rPr>
              <w:t>Zasadność i adekwatność wydatków</w:t>
            </w:r>
          </w:p>
        </w:tc>
        <w:tc>
          <w:tcPr>
            <w:tcW w:w="6141" w:type="dxa"/>
          </w:tcPr>
          <w:p w14:paraId="6B943299" w14:textId="77777777" w:rsidR="0076359E" w:rsidRPr="00AE198B" w:rsidRDefault="0076359E" w:rsidP="0076359E">
            <w:pPr>
              <w:snapToGrid w:val="0"/>
              <w:spacing w:line="288" w:lineRule="auto"/>
              <w:jc w:val="both"/>
              <w:rPr>
                <w:rFonts w:ascii="Tahoma" w:hAnsi="Tahoma" w:cs="Tahoma"/>
                <w:sz w:val="18"/>
                <w:szCs w:val="18"/>
              </w:rPr>
            </w:pPr>
            <w:r w:rsidRPr="00AE198B">
              <w:rPr>
                <w:rFonts w:ascii="Tahoma" w:hAnsi="Tahoma" w:cs="Tahoma"/>
                <w:sz w:val="18"/>
                <w:szCs w:val="18"/>
              </w:rPr>
              <w:t>W ramach kryterium będzie sprawdzane czy wszystkie planowane wydatki kwalifikowane w ramach projektu są konieczne do osiągnięcia jego celów oraz czy proponowana wysokość wydatków jest adekwatna do wdrożenia zaplanowanych działań.</w:t>
            </w:r>
          </w:p>
          <w:p w14:paraId="2F65FA57" w14:textId="77777777" w:rsidR="0076359E" w:rsidRPr="00AE198B" w:rsidRDefault="0076359E" w:rsidP="0076359E">
            <w:pPr>
              <w:snapToGrid w:val="0"/>
              <w:spacing w:line="288" w:lineRule="auto"/>
              <w:jc w:val="both"/>
              <w:rPr>
                <w:rFonts w:ascii="Tahoma" w:hAnsi="Tahoma" w:cs="Tahoma"/>
                <w:sz w:val="18"/>
                <w:szCs w:val="18"/>
              </w:rPr>
            </w:pPr>
          </w:p>
          <w:p w14:paraId="76419EAA" w14:textId="77777777" w:rsidR="0076359E" w:rsidRPr="00AE198B" w:rsidRDefault="0076359E" w:rsidP="0076359E">
            <w:pPr>
              <w:snapToGrid w:val="0"/>
              <w:spacing w:line="288" w:lineRule="auto"/>
              <w:jc w:val="both"/>
              <w:rPr>
                <w:rFonts w:ascii="Tahoma" w:hAnsi="Tahoma" w:cs="Tahoma"/>
                <w:sz w:val="18"/>
                <w:szCs w:val="18"/>
              </w:rPr>
            </w:pPr>
            <w:proofErr w:type="spellStart"/>
            <w:r w:rsidRPr="00AE198B">
              <w:rPr>
                <w:rFonts w:ascii="Tahoma" w:hAnsi="Tahoma" w:cs="Tahoma"/>
                <w:sz w:val="18"/>
                <w:szCs w:val="18"/>
              </w:rPr>
              <w:lastRenderedPageBreak/>
              <w:t>Grantodawca</w:t>
            </w:r>
            <w:proofErr w:type="spellEnd"/>
            <w:r w:rsidRPr="00AE198B">
              <w:rPr>
                <w:rFonts w:ascii="Tahoma" w:hAnsi="Tahoma" w:cs="Tahoma"/>
                <w:sz w:val="18"/>
                <w:szCs w:val="18"/>
              </w:rPr>
              <w:t xml:space="preserve"> </w:t>
            </w:r>
            <w:r w:rsidRPr="00AE198B">
              <w:rPr>
                <w:rFonts w:ascii="Tahoma" w:eastAsia="Times New Roman" w:hAnsi="Tahoma" w:cs="Tahoma"/>
                <w:sz w:val="18"/>
                <w:szCs w:val="18"/>
              </w:rPr>
              <w:t xml:space="preserve">może rekomendować korektę kosztów kwalifikowalnych  poszczególnych projektów do wysokości 10% ich łącznej wartości i dopiero pod tym warunkiem uznać kryterium „Zasadności i adekwatność  wydatków” za spełnione. </w:t>
            </w:r>
          </w:p>
          <w:p w14:paraId="4E70CF67" w14:textId="77777777" w:rsidR="0076359E" w:rsidRPr="00AE198B" w:rsidRDefault="0076359E" w:rsidP="0076359E">
            <w:pPr>
              <w:snapToGrid w:val="0"/>
              <w:spacing w:line="288" w:lineRule="auto"/>
              <w:jc w:val="both"/>
              <w:rPr>
                <w:rFonts w:ascii="Tahoma" w:hAnsi="Tahoma" w:cs="Tahoma"/>
                <w:sz w:val="18"/>
                <w:szCs w:val="18"/>
              </w:rPr>
            </w:pPr>
            <w:r w:rsidRPr="00AE198B">
              <w:rPr>
                <w:rFonts w:ascii="Tahoma" w:eastAsia="Times New Roman" w:hAnsi="Tahoma" w:cs="Tahoma"/>
                <w:sz w:val="18"/>
                <w:szCs w:val="18"/>
              </w:rPr>
              <w:t xml:space="preserve">Rekomendacja korekty kosztów kwalifikowalnych do wysokości 10% oznacza sytuację, w której  </w:t>
            </w:r>
            <w:proofErr w:type="spellStart"/>
            <w:r w:rsidRPr="00AE198B">
              <w:rPr>
                <w:rFonts w:ascii="Tahoma" w:eastAsia="Times New Roman" w:hAnsi="Tahoma" w:cs="Tahoma"/>
                <w:sz w:val="18"/>
                <w:szCs w:val="18"/>
              </w:rPr>
              <w:t>Grantodawca</w:t>
            </w:r>
            <w:proofErr w:type="spellEnd"/>
            <w:r w:rsidRPr="00AE198B">
              <w:rPr>
                <w:rFonts w:ascii="Tahoma" w:eastAsia="Times New Roman" w:hAnsi="Tahoma" w:cs="Tahoma"/>
                <w:sz w:val="18"/>
                <w:szCs w:val="18"/>
              </w:rPr>
              <w:t xml:space="preserve"> uznaje, że określony wydatek nie jest wydatkiem koniecznym do osiągnięcia celów projektu lub jego wysokość nie jest adekwatna do zaplanowanych działań. </w:t>
            </w:r>
          </w:p>
          <w:p w14:paraId="58D16EC5" w14:textId="77777777" w:rsidR="0076359E" w:rsidRPr="00AE198B" w:rsidRDefault="0076359E" w:rsidP="0076359E">
            <w:pPr>
              <w:spacing w:line="288" w:lineRule="auto"/>
              <w:jc w:val="both"/>
              <w:rPr>
                <w:rFonts w:ascii="Tahoma" w:eastAsia="Times New Roman" w:hAnsi="Tahoma" w:cs="Tahoma"/>
                <w:sz w:val="18"/>
                <w:szCs w:val="18"/>
              </w:rPr>
            </w:pPr>
          </w:p>
          <w:p w14:paraId="759358ED" w14:textId="77777777" w:rsidR="0076359E" w:rsidRPr="00AE198B" w:rsidRDefault="0076359E" w:rsidP="0076359E">
            <w:pPr>
              <w:spacing w:line="288" w:lineRule="auto"/>
              <w:jc w:val="both"/>
              <w:rPr>
                <w:rFonts w:ascii="Tahoma" w:eastAsia="Times New Roman" w:hAnsi="Tahoma" w:cs="Tahoma"/>
                <w:sz w:val="18"/>
                <w:szCs w:val="18"/>
              </w:rPr>
            </w:pPr>
            <w:r w:rsidRPr="00AE198B">
              <w:rPr>
                <w:rFonts w:ascii="Tahoma" w:eastAsia="Times New Roman" w:hAnsi="Tahoma" w:cs="Tahoma"/>
                <w:sz w:val="18"/>
                <w:szCs w:val="18"/>
              </w:rPr>
              <w:t>Powoduje to w przypadku zakwestionowania:</w:t>
            </w:r>
          </w:p>
          <w:p w14:paraId="30C76260" w14:textId="77777777" w:rsidR="0076359E" w:rsidRPr="00AE198B" w:rsidRDefault="0076359E" w:rsidP="0076359E">
            <w:pPr>
              <w:tabs>
                <w:tab w:val="left" w:pos="317"/>
              </w:tabs>
              <w:spacing w:line="288" w:lineRule="auto"/>
              <w:jc w:val="both"/>
              <w:rPr>
                <w:rFonts w:ascii="Tahoma" w:eastAsia="Times New Roman" w:hAnsi="Tahoma" w:cs="Tahoma"/>
                <w:sz w:val="18"/>
                <w:szCs w:val="18"/>
              </w:rPr>
            </w:pPr>
            <w:r w:rsidRPr="00AE198B">
              <w:rPr>
                <w:rFonts w:ascii="Tahoma" w:eastAsia="Times New Roman" w:hAnsi="Tahoma" w:cs="Tahoma"/>
                <w:sz w:val="18"/>
                <w:szCs w:val="18"/>
              </w:rPr>
              <w:t>a)</w:t>
            </w:r>
            <w:r w:rsidRPr="00AE198B">
              <w:rPr>
                <w:rFonts w:ascii="Tahoma" w:eastAsia="Times New Roman" w:hAnsi="Tahoma" w:cs="Tahoma"/>
                <w:sz w:val="18"/>
                <w:szCs w:val="18"/>
              </w:rPr>
              <w:tab/>
              <w:t>zasadności wydatku, obniżenie wydatków kwalifikowanych o całkowitą wartość kwalifikowaną niezasadnego wydatku</w:t>
            </w:r>
          </w:p>
          <w:p w14:paraId="6C15D477" w14:textId="77777777" w:rsidR="0076359E" w:rsidRPr="00AE198B" w:rsidRDefault="0076359E" w:rsidP="0076359E">
            <w:pPr>
              <w:tabs>
                <w:tab w:val="left" w:pos="317"/>
              </w:tabs>
              <w:spacing w:line="288" w:lineRule="auto"/>
              <w:jc w:val="both"/>
              <w:rPr>
                <w:rFonts w:ascii="Tahoma" w:eastAsia="Times New Roman" w:hAnsi="Tahoma" w:cs="Tahoma"/>
                <w:sz w:val="18"/>
                <w:szCs w:val="18"/>
              </w:rPr>
            </w:pPr>
            <w:r w:rsidRPr="00AE198B">
              <w:rPr>
                <w:rFonts w:ascii="Tahoma" w:eastAsia="Times New Roman" w:hAnsi="Tahoma" w:cs="Tahoma"/>
                <w:sz w:val="18"/>
                <w:szCs w:val="18"/>
              </w:rPr>
              <w:t>b)</w:t>
            </w:r>
            <w:r w:rsidRPr="00AE198B">
              <w:rPr>
                <w:rFonts w:ascii="Tahoma" w:eastAsia="Times New Roman" w:hAnsi="Tahoma" w:cs="Tahoma"/>
                <w:sz w:val="18"/>
                <w:szCs w:val="18"/>
              </w:rPr>
              <w:tab/>
              <w:t>adekwatności wydatków, obniżenie wydatku kwalifikowanego o nieadekwatną, zakwestionowaną wartość wydatku</w:t>
            </w:r>
          </w:p>
          <w:p w14:paraId="1C84C009" w14:textId="77777777" w:rsidR="0076359E" w:rsidRPr="00AE198B" w:rsidRDefault="0076359E" w:rsidP="0076359E">
            <w:pPr>
              <w:spacing w:line="288" w:lineRule="auto"/>
              <w:jc w:val="both"/>
              <w:rPr>
                <w:rFonts w:ascii="Tahoma" w:eastAsia="Times New Roman" w:hAnsi="Tahoma" w:cs="Tahoma"/>
                <w:sz w:val="18"/>
                <w:szCs w:val="18"/>
              </w:rPr>
            </w:pPr>
          </w:p>
          <w:p w14:paraId="2BC7D4D7" w14:textId="77777777" w:rsidR="0076359E" w:rsidRPr="00AE198B" w:rsidRDefault="0076359E" w:rsidP="0076359E">
            <w:pPr>
              <w:spacing w:line="288" w:lineRule="auto"/>
              <w:jc w:val="both"/>
              <w:rPr>
                <w:rFonts w:ascii="Tahoma" w:eastAsia="Times New Roman" w:hAnsi="Tahoma" w:cs="Tahoma"/>
                <w:sz w:val="18"/>
                <w:szCs w:val="18"/>
              </w:rPr>
            </w:pPr>
            <w:r w:rsidRPr="00AE198B">
              <w:rPr>
                <w:rFonts w:ascii="Tahoma" w:eastAsia="Times New Roman" w:hAnsi="Tahoma" w:cs="Tahoma"/>
                <w:sz w:val="18"/>
                <w:szCs w:val="18"/>
              </w:rPr>
              <w:t>Korekta kosztów kwalifikowalnych poszczególnych projektów powyżej 10% ich łącznej wartości stanowi podstawę do uznania kryterium „Zasadności i adekwatność  wydatków” za niespełnione.</w:t>
            </w:r>
          </w:p>
          <w:p w14:paraId="2C3CFF18" w14:textId="77777777" w:rsidR="0076359E" w:rsidRPr="00AE198B" w:rsidRDefault="0076359E" w:rsidP="0076359E">
            <w:pPr>
              <w:spacing w:line="288" w:lineRule="auto"/>
              <w:jc w:val="both"/>
              <w:rPr>
                <w:rFonts w:ascii="Tahoma" w:eastAsia="Times New Roman" w:hAnsi="Tahoma" w:cs="Tahoma"/>
                <w:sz w:val="18"/>
                <w:szCs w:val="18"/>
              </w:rPr>
            </w:pPr>
          </w:p>
          <w:p w14:paraId="3B12FE08" w14:textId="77777777" w:rsidR="0076359E" w:rsidRPr="00AE198B" w:rsidRDefault="0076359E" w:rsidP="0076359E">
            <w:pPr>
              <w:spacing w:line="288" w:lineRule="auto"/>
              <w:jc w:val="both"/>
              <w:rPr>
                <w:rFonts w:ascii="Tahoma" w:eastAsia="Times New Roman" w:hAnsi="Tahoma" w:cs="Tahoma"/>
                <w:b/>
                <w:sz w:val="18"/>
                <w:szCs w:val="18"/>
              </w:rPr>
            </w:pPr>
            <w:r w:rsidRPr="00AE198B">
              <w:rPr>
                <w:rFonts w:ascii="Tahoma" w:eastAsia="Times New Roman" w:hAnsi="Tahoma" w:cs="Tahoma"/>
                <w:b/>
                <w:sz w:val="18"/>
                <w:szCs w:val="18"/>
              </w:rPr>
              <w:t>Zasadność wydatków:</w:t>
            </w:r>
          </w:p>
          <w:p w14:paraId="62A8493A" w14:textId="77777777" w:rsidR="0076359E" w:rsidRPr="00AE198B" w:rsidRDefault="0076359E" w:rsidP="0076359E">
            <w:pPr>
              <w:spacing w:line="288" w:lineRule="auto"/>
              <w:jc w:val="both"/>
              <w:rPr>
                <w:rFonts w:ascii="Tahoma" w:eastAsia="Times New Roman" w:hAnsi="Tahoma" w:cs="Tahoma"/>
                <w:sz w:val="18"/>
                <w:szCs w:val="18"/>
              </w:rPr>
            </w:pPr>
            <w:r w:rsidRPr="00AE198B">
              <w:rPr>
                <w:rFonts w:ascii="Tahoma" w:eastAsia="Times New Roman" w:hAnsi="Tahoma" w:cs="Tahoma"/>
                <w:sz w:val="18"/>
                <w:szCs w:val="18"/>
              </w:rPr>
              <w:t>W ramach tego kryterium sprawdzone zostanie czy charakter planowanych wydatków w uzasadniony sposób odpowiada celom projektu. Czy wydatki są niezbędne i związane wyłącznie z realizacją działań uznanych za kwalifikowalne w projekcie.</w:t>
            </w:r>
          </w:p>
          <w:p w14:paraId="6D0E2B7B" w14:textId="77777777" w:rsidR="0076359E" w:rsidRPr="00AE198B" w:rsidRDefault="0076359E" w:rsidP="0076359E">
            <w:pPr>
              <w:spacing w:line="288" w:lineRule="auto"/>
              <w:jc w:val="both"/>
              <w:rPr>
                <w:rFonts w:ascii="Tahoma" w:eastAsia="Times New Roman" w:hAnsi="Tahoma" w:cs="Tahoma"/>
                <w:sz w:val="18"/>
                <w:szCs w:val="18"/>
              </w:rPr>
            </w:pPr>
            <w:r w:rsidRPr="00AE198B">
              <w:rPr>
                <w:rFonts w:ascii="Tahoma" w:eastAsia="Times New Roman" w:hAnsi="Tahoma" w:cs="Tahoma"/>
                <w:sz w:val="18"/>
                <w:szCs w:val="18"/>
              </w:rPr>
              <w:t>W szczególności przeanalizowane będzie czy poniesienie wydatków jest optymalne pod względem technicznym, ekonomicznym i funkcjonalnym i w bezpośrednim stopniu dąży do realizacji podstawowych celów projektu znajdując jednocześnie adekwatne odzwierciedlenie we wskaźnikach produktu i/lub rezultatu.</w:t>
            </w:r>
          </w:p>
          <w:p w14:paraId="53A6FFB9" w14:textId="77777777" w:rsidR="0076359E" w:rsidRPr="00AE198B" w:rsidRDefault="0076359E" w:rsidP="0076359E">
            <w:pPr>
              <w:spacing w:line="288" w:lineRule="auto"/>
              <w:jc w:val="both"/>
              <w:rPr>
                <w:rFonts w:ascii="Tahoma" w:eastAsia="Times New Roman" w:hAnsi="Tahoma" w:cs="Tahoma"/>
                <w:b/>
                <w:sz w:val="18"/>
                <w:szCs w:val="18"/>
              </w:rPr>
            </w:pPr>
          </w:p>
          <w:p w14:paraId="48AD47BB" w14:textId="77777777" w:rsidR="0076359E" w:rsidRPr="00AE198B" w:rsidRDefault="0076359E" w:rsidP="0076359E">
            <w:pPr>
              <w:spacing w:line="288" w:lineRule="auto"/>
              <w:jc w:val="both"/>
              <w:rPr>
                <w:rFonts w:ascii="Tahoma" w:eastAsia="Times New Roman" w:hAnsi="Tahoma" w:cs="Tahoma"/>
                <w:b/>
                <w:sz w:val="18"/>
                <w:szCs w:val="18"/>
              </w:rPr>
            </w:pPr>
            <w:r w:rsidRPr="00AE198B">
              <w:rPr>
                <w:rFonts w:ascii="Tahoma" w:eastAsia="Times New Roman" w:hAnsi="Tahoma" w:cs="Tahoma"/>
                <w:b/>
                <w:sz w:val="18"/>
                <w:szCs w:val="18"/>
              </w:rPr>
              <w:t>Adekwatność wydatków:</w:t>
            </w:r>
          </w:p>
          <w:p w14:paraId="3996CBAE" w14:textId="3AA59D83" w:rsidR="0076359E" w:rsidRPr="00AE198B" w:rsidRDefault="0076359E" w:rsidP="0076359E">
            <w:pPr>
              <w:snapToGrid w:val="0"/>
              <w:spacing w:line="288" w:lineRule="auto"/>
              <w:jc w:val="both"/>
              <w:rPr>
                <w:rFonts w:ascii="Tahoma" w:hAnsi="Tahoma" w:cs="Tahoma"/>
                <w:sz w:val="18"/>
                <w:szCs w:val="18"/>
              </w:rPr>
            </w:pPr>
            <w:r w:rsidRPr="00AE198B">
              <w:rPr>
                <w:rFonts w:ascii="Tahoma" w:eastAsia="Times New Roman" w:hAnsi="Tahoma" w:cs="Tahoma"/>
                <w:sz w:val="18"/>
                <w:szCs w:val="18"/>
              </w:rPr>
              <w:t xml:space="preserve">W ramach kryterium ocenie podlegać będzie również racjonalność wydatków tj. czy wysokość poszczególnych wydatków została prawidłowo i rzetelnie oszacowana (tj. czy wydatki nie zostały zawyżone). Adekwatność </w:t>
            </w:r>
            <w:r w:rsidRPr="00AE198B">
              <w:rPr>
                <w:rFonts w:ascii="Tahoma" w:eastAsia="Times New Roman" w:hAnsi="Tahoma" w:cs="Tahoma"/>
                <w:sz w:val="18"/>
                <w:szCs w:val="18"/>
              </w:rPr>
              <w:lastRenderedPageBreak/>
              <w:t xml:space="preserve">wydatków oznacza, że wysokość zaproponowanej ceny ma odzwierciedlenie w efektach jakie przyniesie projekt, a cel, który ma być osiągnięty za pomocą danego wydatku jest optymalnie pod względem kosztowym zaplanowany. Analiza adekwatności wydatków odpowiadać będzie na takie zagadnienia, jak to czy cel jest racjonalnie zaplanowany (tj. czy nakłady nie są wyższe od potencjalnych efektów) oraz czy cel może być osiągnięty z nakładów o niższej wysokości bądź węższym zakresie rzeczowym. </w:t>
            </w:r>
          </w:p>
        </w:tc>
        <w:tc>
          <w:tcPr>
            <w:tcW w:w="3402" w:type="dxa"/>
          </w:tcPr>
          <w:p w14:paraId="7838617F" w14:textId="77777777" w:rsidR="0076359E" w:rsidRPr="00AE198B" w:rsidRDefault="0076359E" w:rsidP="0076359E">
            <w:pPr>
              <w:snapToGrid w:val="0"/>
              <w:spacing w:line="288" w:lineRule="auto"/>
              <w:jc w:val="center"/>
              <w:rPr>
                <w:rFonts w:ascii="Tahoma" w:hAnsi="Tahoma" w:cs="Tahoma"/>
                <w:b/>
                <w:sz w:val="18"/>
                <w:szCs w:val="18"/>
              </w:rPr>
            </w:pPr>
            <w:r w:rsidRPr="00AE198B">
              <w:rPr>
                <w:rFonts w:ascii="Tahoma" w:hAnsi="Tahoma" w:cs="Tahoma"/>
                <w:b/>
                <w:sz w:val="18"/>
                <w:szCs w:val="18"/>
              </w:rPr>
              <w:lastRenderedPageBreak/>
              <w:t>Tak/Nie</w:t>
            </w:r>
          </w:p>
          <w:p w14:paraId="26012CFD" w14:textId="77777777" w:rsidR="0076359E" w:rsidRPr="00AE198B" w:rsidRDefault="0076359E" w:rsidP="0076359E">
            <w:pPr>
              <w:snapToGrid w:val="0"/>
              <w:spacing w:line="288" w:lineRule="auto"/>
              <w:jc w:val="center"/>
              <w:rPr>
                <w:rFonts w:ascii="Tahoma" w:hAnsi="Tahoma" w:cs="Tahoma"/>
                <w:sz w:val="18"/>
                <w:szCs w:val="18"/>
              </w:rPr>
            </w:pPr>
          </w:p>
          <w:p w14:paraId="1627B676" w14:textId="77777777" w:rsidR="0076359E" w:rsidRPr="00AE198B" w:rsidRDefault="0076359E" w:rsidP="0076359E">
            <w:pPr>
              <w:snapToGrid w:val="0"/>
              <w:spacing w:line="288" w:lineRule="auto"/>
              <w:jc w:val="center"/>
              <w:rPr>
                <w:rFonts w:ascii="Tahoma" w:hAnsi="Tahoma" w:cs="Tahoma"/>
                <w:sz w:val="18"/>
                <w:szCs w:val="18"/>
              </w:rPr>
            </w:pPr>
            <w:r w:rsidRPr="00AE198B">
              <w:rPr>
                <w:rFonts w:ascii="Tahoma" w:hAnsi="Tahoma" w:cs="Tahoma"/>
                <w:sz w:val="18"/>
                <w:szCs w:val="18"/>
              </w:rPr>
              <w:t>Kryterium obligatoryjne</w:t>
            </w:r>
          </w:p>
          <w:p w14:paraId="0C8F8A76" w14:textId="77777777" w:rsidR="0076359E" w:rsidRPr="00AE198B" w:rsidRDefault="0076359E" w:rsidP="0076359E">
            <w:pPr>
              <w:snapToGrid w:val="0"/>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79BF902E" w14:textId="77777777" w:rsidR="0076359E" w:rsidRPr="00AE198B" w:rsidRDefault="0076359E" w:rsidP="0076359E">
            <w:pPr>
              <w:snapToGrid w:val="0"/>
              <w:spacing w:line="288" w:lineRule="auto"/>
              <w:jc w:val="center"/>
              <w:rPr>
                <w:rFonts w:ascii="Tahoma" w:hAnsi="Tahoma" w:cs="Tahoma"/>
                <w:sz w:val="18"/>
                <w:szCs w:val="18"/>
              </w:rPr>
            </w:pPr>
          </w:p>
          <w:p w14:paraId="450B2135" w14:textId="77777777" w:rsidR="0076359E" w:rsidRPr="00AE198B" w:rsidRDefault="0076359E" w:rsidP="0076359E">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5705C8B1" w14:textId="77777777" w:rsidR="0076359E" w:rsidRPr="00AE198B" w:rsidRDefault="0076359E" w:rsidP="0076359E">
            <w:pPr>
              <w:spacing w:line="288" w:lineRule="auto"/>
              <w:jc w:val="center"/>
              <w:rPr>
                <w:rFonts w:ascii="Tahoma" w:hAnsi="Tahoma" w:cs="Tahoma"/>
                <w:sz w:val="18"/>
                <w:szCs w:val="18"/>
              </w:rPr>
            </w:pPr>
            <w:r w:rsidRPr="00AE198B">
              <w:rPr>
                <w:rFonts w:ascii="Tahoma" w:hAnsi="Tahoma" w:cs="Tahoma"/>
                <w:sz w:val="18"/>
                <w:szCs w:val="18"/>
              </w:rPr>
              <w:t>Niespełnienie kryterium po wezwaniu do uzupełnienia / poprawy skutkuje jego odrzuceniem.</w:t>
            </w:r>
          </w:p>
          <w:p w14:paraId="6910B7F6" w14:textId="13F1115C" w:rsidR="0076359E" w:rsidRPr="00AE198B" w:rsidRDefault="0076359E" w:rsidP="0076359E">
            <w:pPr>
              <w:snapToGrid w:val="0"/>
              <w:spacing w:line="288" w:lineRule="auto"/>
              <w:jc w:val="center"/>
              <w:rPr>
                <w:rFonts w:ascii="Tahoma" w:hAnsi="Tahoma" w:cs="Tahoma"/>
                <w:b/>
                <w:sz w:val="18"/>
                <w:szCs w:val="18"/>
              </w:rPr>
            </w:pPr>
            <w:r w:rsidRPr="00AE198B">
              <w:rPr>
                <w:rFonts w:ascii="Tahoma" w:hAnsi="Tahoma" w:cs="Tahoma"/>
                <w:b/>
                <w:sz w:val="18"/>
                <w:szCs w:val="18"/>
              </w:rPr>
              <w:t>Możliwość jednorazowej korekty</w:t>
            </w:r>
          </w:p>
        </w:tc>
      </w:tr>
      <w:tr w:rsidR="007B1FCF" w:rsidRPr="00AE198B" w14:paraId="63F2AABD" w14:textId="77777777" w:rsidTr="00E070A1">
        <w:tc>
          <w:tcPr>
            <w:tcW w:w="846" w:type="dxa"/>
            <w:vAlign w:val="center"/>
          </w:tcPr>
          <w:p w14:paraId="7714B2CC" w14:textId="6F8D0DBE" w:rsidR="0076359E" w:rsidRPr="00AE198B" w:rsidRDefault="0076359E" w:rsidP="0076359E">
            <w:pPr>
              <w:spacing w:line="288" w:lineRule="auto"/>
              <w:rPr>
                <w:rFonts w:ascii="Tahoma" w:hAnsi="Tahoma" w:cs="Tahoma"/>
                <w:sz w:val="18"/>
                <w:szCs w:val="18"/>
              </w:rPr>
            </w:pPr>
            <w:r w:rsidRPr="00AE198B">
              <w:rPr>
                <w:rFonts w:ascii="Tahoma" w:hAnsi="Tahoma" w:cs="Tahoma"/>
                <w:sz w:val="18"/>
                <w:szCs w:val="18"/>
              </w:rPr>
              <w:lastRenderedPageBreak/>
              <w:t>16.</w:t>
            </w:r>
          </w:p>
        </w:tc>
        <w:tc>
          <w:tcPr>
            <w:tcW w:w="3498" w:type="dxa"/>
            <w:vAlign w:val="center"/>
          </w:tcPr>
          <w:p w14:paraId="701C21A2" w14:textId="409060D0" w:rsidR="0076359E" w:rsidRPr="00AE198B" w:rsidRDefault="0076359E" w:rsidP="0076359E">
            <w:pPr>
              <w:snapToGrid w:val="0"/>
              <w:spacing w:line="288" w:lineRule="auto"/>
              <w:rPr>
                <w:rFonts w:ascii="Tahoma" w:hAnsi="Tahoma" w:cs="Tahoma"/>
                <w:b/>
                <w:sz w:val="18"/>
                <w:szCs w:val="18"/>
              </w:rPr>
            </w:pPr>
            <w:r w:rsidRPr="00AE198B">
              <w:rPr>
                <w:rFonts w:ascii="Tahoma" w:hAnsi="Tahoma" w:cs="Tahoma"/>
                <w:b/>
                <w:sz w:val="18"/>
                <w:szCs w:val="18"/>
              </w:rPr>
              <w:t>Okres realizacji</w:t>
            </w:r>
          </w:p>
        </w:tc>
        <w:tc>
          <w:tcPr>
            <w:tcW w:w="6141" w:type="dxa"/>
            <w:vAlign w:val="center"/>
          </w:tcPr>
          <w:p w14:paraId="024348DA" w14:textId="757C1B3D" w:rsidR="0076359E" w:rsidRPr="00AE198B" w:rsidRDefault="0076359E" w:rsidP="0076359E">
            <w:pPr>
              <w:snapToGrid w:val="0"/>
              <w:spacing w:line="288" w:lineRule="auto"/>
              <w:jc w:val="both"/>
              <w:rPr>
                <w:rFonts w:ascii="Tahoma" w:hAnsi="Tahoma" w:cs="Tahoma"/>
                <w:sz w:val="18"/>
                <w:szCs w:val="18"/>
              </w:rPr>
            </w:pPr>
            <w:r w:rsidRPr="00AE198B">
              <w:rPr>
                <w:rFonts w:ascii="Tahoma" w:eastAsia="Times New Roman" w:hAnsi="Tahoma" w:cs="Tahoma"/>
                <w:kern w:val="1"/>
                <w:sz w:val="18"/>
                <w:szCs w:val="18"/>
              </w:rPr>
              <w:t xml:space="preserve">W ramach tego kryterium sprawdzane jest czy okres realizacji przedsięwzięcia jest zgodny z podanym w Procedurze realizacji projektu grantowego. </w:t>
            </w:r>
          </w:p>
        </w:tc>
        <w:tc>
          <w:tcPr>
            <w:tcW w:w="3402" w:type="dxa"/>
          </w:tcPr>
          <w:p w14:paraId="07D56622" w14:textId="77777777" w:rsidR="0076359E" w:rsidRPr="00AE198B" w:rsidRDefault="0076359E" w:rsidP="0076359E">
            <w:pPr>
              <w:snapToGrid w:val="0"/>
              <w:spacing w:line="288" w:lineRule="auto"/>
              <w:jc w:val="center"/>
              <w:rPr>
                <w:rFonts w:ascii="Tahoma" w:hAnsi="Tahoma" w:cs="Tahoma"/>
                <w:b/>
                <w:sz w:val="18"/>
                <w:szCs w:val="18"/>
              </w:rPr>
            </w:pPr>
            <w:r w:rsidRPr="00AE198B">
              <w:rPr>
                <w:rFonts w:ascii="Tahoma" w:hAnsi="Tahoma" w:cs="Tahoma"/>
                <w:b/>
                <w:sz w:val="18"/>
                <w:szCs w:val="18"/>
              </w:rPr>
              <w:t>Tak/Nie</w:t>
            </w:r>
          </w:p>
          <w:p w14:paraId="20BBDE53" w14:textId="77777777" w:rsidR="0076359E" w:rsidRPr="00AE198B" w:rsidRDefault="0076359E" w:rsidP="0076359E">
            <w:pPr>
              <w:snapToGrid w:val="0"/>
              <w:spacing w:line="288" w:lineRule="auto"/>
              <w:jc w:val="center"/>
              <w:rPr>
                <w:rFonts w:ascii="Tahoma" w:hAnsi="Tahoma" w:cs="Tahoma"/>
                <w:sz w:val="18"/>
                <w:szCs w:val="18"/>
              </w:rPr>
            </w:pPr>
          </w:p>
          <w:p w14:paraId="624CE3ED" w14:textId="77777777" w:rsidR="0076359E" w:rsidRPr="00AE198B" w:rsidRDefault="0076359E" w:rsidP="0076359E">
            <w:pPr>
              <w:snapToGrid w:val="0"/>
              <w:spacing w:line="288" w:lineRule="auto"/>
              <w:jc w:val="center"/>
              <w:rPr>
                <w:rFonts w:ascii="Tahoma" w:hAnsi="Tahoma" w:cs="Tahoma"/>
                <w:sz w:val="18"/>
                <w:szCs w:val="18"/>
              </w:rPr>
            </w:pPr>
            <w:r w:rsidRPr="00AE198B">
              <w:rPr>
                <w:rFonts w:ascii="Tahoma" w:hAnsi="Tahoma" w:cs="Tahoma"/>
                <w:sz w:val="18"/>
                <w:szCs w:val="18"/>
              </w:rPr>
              <w:t>Kryterium obligatoryjne</w:t>
            </w:r>
          </w:p>
          <w:p w14:paraId="3AD0E9C4" w14:textId="77777777" w:rsidR="0076359E" w:rsidRPr="00AE198B" w:rsidRDefault="0076359E" w:rsidP="0076359E">
            <w:pPr>
              <w:snapToGrid w:val="0"/>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7BA4E8E7" w14:textId="77777777" w:rsidR="0076359E" w:rsidRPr="00AE198B" w:rsidRDefault="0076359E" w:rsidP="0076359E">
            <w:pPr>
              <w:snapToGrid w:val="0"/>
              <w:spacing w:line="288" w:lineRule="auto"/>
              <w:jc w:val="center"/>
              <w:rPr>
                <w:rFonts w:ascii="Tahoma" w:hAnsi="Tahoma" w:cs="Tahoma"/>
                <w:sz w:val="18"/>
                <w:szCs w:val="18"/>
              </w:rPr>
            </w:pPr>
          </w:p>
          <w:p w14:paraId="0087EAEB" w14:textId="77777777" w:rsidR="0076359E" w:rsidRPr="00AE198B" w:rsidRDefault="0076359E" w:rsidP="0076359E">
            <w:pPr>
              <w:spacing w:line="288" w:lineRule="auto"/>
              <w:jc w:val="center"/>
              <w:rPr>
                <w:rFonts w:ascii="Tahoma" w:hAnsi="Tahoma" w:cs="Tahoma"/>
                <w:sz w:val="18"/>
                <w:szCs w:val="18"/>
              </w:rPr>
            </w:pPr>
            <w:r w:rsidRPr="00AE198B">
              <w:rPr>
                <w:rFonts w:ascii="Tahoma" w:hAnsi="Tahoma" w:cs="Tahoma"/>
                <w:sz w:val="18"/>
                <w:szCs w:val="18"/>
              </w:rPr>
              <w:t>Dopuszcza się skierowanie projektu do poprawy / uzupełnienia w zakresie skutkującym spełnianiem kryterium.</w:t>
            </w:r>
          </w:p>
          <w:p w14:paraId="4E42C2B2" w14:textId="77777777" w:rsidR="00E070A1" w:rsidRPr="00AE198B" w:rsidRDefault="00E070A1" w:rsidP="0076359E">
            <w:pPr>
              <w:spacing w:line="288" w:lineRule="auto"/>
              <w:jc w:val="center"/>
              <w:rPr>
                <w:rFonts w:ascii="Tahoma" w:hAnsi="Tahoma" w:cs="Tahoma"/>
                <w:sz w:val="18"/>
                <w:szCs w:val="18"/>
              </w:rPr>
            </w:pPr>
          </w:p>
          <w:p w14:paraId="794BFCBA" w14:textId="77777777" w:rsidR="0076359E" w:rsidRPr="00AE198B" w:rsidRDefault="0076359E" w:rsidP="0076359E">
            <w:pPr>
              <w:spacing w:line="288" w:lineRule="auto"/>
              <w:jc w:val="center"/>
              <w:rPr>
                <w:rFonts w:ascii="Tahoma" w:hAnsi="Tahoma" w:cs="Tahoma"/>
                <w:sz w:val="18"/>
                <w:szCs w:val="18"/>
              </w:rPr>
            </w:pPr>
            <w:r w:rsidRPr="00AE198B">
              <w:rPr>
                <w:rFonts w:ascii="Tahoma" w:hAnsi="Tahoma" w:cs="Tahoma"/>
                <w:sz w:val="18"/>
                <w:szCs w:val="18"/>
              </w:rPr>
              <w:t>Niespełnienie kryterium po wezwaniu do uzupełnienia / poprawy skutkuje jego odrzuceniem.</w:t>
            </w:r>
          </w:p>
          <w:p w14:paraId="485A60DC" w14:textId="77777777" w:rsidR="00E070A1" w:rsidRPr="00AE198B" w:rsidRDefault="00E070A1" w:rsidP="0076359E">
            <w:pPr>
              <w:spacing w:line="288" w:lineRule="auto"/>
              <w:jc w:val="center"/>
              <w:rPr>
                <w:rFonts w:ascii="Tahoma" w:hAnsi="Tahoma" w:cs="Tahoma"/>
                <w:sz w:val="18"/>
                <w:szCs w:val="18"/>
              </w:rPr>
            </w:pPr>
          </w:p>
          <w:p w14:paraId="6A4E968E" w14:textId="732B7716" w:rsidR="0076359E" w:rsidRPr="00AE198B" w:rsidRDefault="0076359E" w:rsidP="0076359E">
            <w:pPr>
              <w:snapToGrid w:val="0"/>
              <w:spacing w:line="288" w:lineRule="auto"/>
              <w:jc w:val="center"/>
              <w:rPr>
                <w:rFonts w:ascii="Tahoma" w:hAnsi="Tahoma" w:cs="Tahoma"/>
                <w:b/>
                <w:sz w:val="18"/>
                <w:szCs w:val="18"/>
              </w:rPr>
            </w:pPr>
            <w:r w:rsidRPr="00AE198B">
              <w:rPr>
                <w:rFonts w:ascii="Tahoma" w:hAnsi="Tahoma" w:cs="Tahoma"/>
                <w:b/>
                <w:sz w:val="18"/>
                <w:szCs w:val="18"/>
              </w:rPr>
              <w:t>Możliwość jednorazowej korekty</w:t>
            </w:r>
          </w:p>
        </w:tc>
      </w:tr>
      <w:tr w:rsidR="00E070A1" w:rsidRPr="00AE198B" w14:paraId="24935595" w14:textId="77777777" w:rsidTr="00E070A1">
        <w:tc>
          <w:tcPr>
            <w:tcW w:w="846" w:type="dxa"/>
            <w:vAlign w:val="center"/>
          </w:tcPr>
          <w:p w14:paraId="04106537" w14:textId="16FF3E50" w:rsidR="00E070A1" w:rsidRPr="00AE198B" w:rsidRDefault="00E070A1" w:rsidP="00E070A1">
            <w:pPr>
              <w:spacing w:line="288" w:lineRule="auto"/>
              <w:rPr>
                <w:rFonts w:ascii="Tahoma" w:hAnsi="Tahoma" w:cs="Tahoma"/>
                <w:sz w:val="18"/>
                <w:szCs w:val="18"/>
              </w:rPr>
            </w:pPr>
            <w:r w:rsidRPr="00AE198B">
              <w:rPr>
                <w:rFonts w:ascii="Tahoma" w:hAnsi="Tahoma" w:cs="Tahoma"/>
                <w:sz w:val="18"/>
                <w:szCs w:val="18"/>
              </w:rPr>
              <w:t>17.</w:t>
            </w:r>
          </w:p>
        </w:tc>
        <w:tc>
          <w:tcPr>
            <w:tcW w:w="3498" w:type="dxa"/>
            <w:vAlign w:val="center"/>
          </w:tcPr>
          <w:p w14:paraId="6AFE8BD3" w14:textId="16B6B8B3" w:rsidR="00E070A1" w:rsidRPr="00AE198B" w:rsidRDefault="00E070A1" w:rsidP="002C6C58">
            <w:pPr>
              <w:snapToGrid w:val="0"/>
              <w:spacing w:line="288" w:lineRule="auto"/>
              <w:rPr>
                <w:rFonts w:ascii="Tahoma" w:hAnsi="Tahoma" w:cs="Tahoma"/>
                <w:b/>
                <w:sz w:val="18"/>
                <w:szCs w:val="18"/>
              </w:rPr>
            </w:pPr>
            <w:r w:rsidRPr="00AE198B">
              <w:rPr>
                <w:rFonts w:ascii="Tahoma" w:hAnsi="Tahoma" w:cs="Tahoma"/>
                <w:b/>
                <w:sz w:val="18"/>
                <w:szCs w:val="18"/>
              </w:rPr>
              <w:t>Zgodno</w:t>
            </w:r>
            <w:r w:rsidRPr="00AE198B">
              <w:rPr>
                <w:rFonts w:ascii="Tahoma" w:hAnsi="Tahoma" w:cs="Tahoma" w:hint="eastAsia"/>
                <w:b/>
                <w:sz w:val="18"/>
                <w:szCs w:val="18"/>
              </w:rPr>
              <w:t>ść</w:t>
            </w:r>
            <w:r w:rsidRPr="00AE198B">
              <w:rPr>
                <w:rFonts w:ascii="Tahoma" w:hAnsi="Tahoma" w:cs="Tahoma"/>
                <w:b/>
                <w:sz w:val="18"/>
                <w:szCs w:val="18"/>
              </w:rPr>
              <w:t xml:space="preserve"> z limitami </w:t>
            </w:r>
            <w:r w:rsidR="002C6C58" w:rsidRPr="00AE198B">
              <w:rPr>
                <w:rFonts w:ascii="Tahoma" w:hAnsi="Tahoma" w:cs="Tahoma"/>
                <w:b/>
                <w:sz w:val="18"/>
                <w:szCs w:val="18"/>
              </w:rPr>
              <w:t>– ułatwienia dostępu do obsługi urządzeń przez osoby z niepełnosprawnościami</w:t>
            </w:r>
          </w:p>
          <w:p w14:paraId="424714F0" w14:textId="77777777" w:rsidR="00E070A1" w:rsidRPr="00AE198B" w:rsidRDefault="00E070A1" w:rsidP="00E070A1">
            <w:pPr>
              <w:snapToGrid w:val="0"/>
              <w:spacing w:line="288" w:lineRule="auto"/>
              <w:rPr>
                <w:rFonts w:ascii="Tahoma" w:hAnsi="Tahoma" w:cs="Tahoma"/>
                <w:b/>
                <w:sz w:val="18"/>
                <w:szCs w:val="18"/>
              </w:rPr>
            </w:pPr>
          </w:p>
          <w:p w14:paraId="3BFB1B9F" w14:textId="77777777" w:rsidR="00E070A1" w:rsidRPr="00AE198B" w:rsidRDefault="00E070A1" w:rsidP="00E070A1">
            <w:pPr>
              <w:snapToGrid w:val="0"/>
              <w:spacing w:line="288" w:lineRule="auto"/>
              <w:rPr>
                <w:rFonts w:ascii="Tahoma" w:hAnsi="Tahoma" w:cs="Tahoma"/>
                <w:b/>
                <w:sz w:val="18"/>
                <w:szCs w:val="18"/>
              </w:rPr>
            </w:pPr>
          </w:p>
          <w:p w14:paraId="0407AA7A" w14:textId="77777777" w:rsidR="00E070A1" w:rsidRPr="00AE198B" w:rsidRDefault="00E070A1" w:rsidP="00E070A1">
            <w:pPr>
              <w:snapToGrid w:val="0"/>
              <w:spacing w:line="288" w:lineRule="auto"/>
              <w:rPr>
                <w:rFonts w:ascii="Tahoma" w:hAnsi="Tahoma" w:cs="Tahoma"/>
                <w:b/>
                <w:sz w:val="18"/>
                <w:szCs w:val="18"/>
              </w:rPr>
            </w:pPr>
          </w:p>
        </w:tc>
        <w:tc>
          <w:tcPr>
            <w:tcW w:w="6141" w:type="dxa"/>
            <w:vAlign w:val="center"/>
          </w:tcPr>
          <w:p w14:paraId="2B5F73D6" w14:textId="77777777" w:rsidR="00E070A1" w:rsidRPr="00AE198B" w:rsidRDefault="00E070A1" w:rsidP="00E070A1">
            <w:pPr>
              <w:snapToGrid w:val="0"/>
              <w:spacing w:line="288" w:lineRule="auto"/>
              <w:jc w:val="both"/>
              <w:rPr>
                <w:rFonts w:ascii="Tahoma" w:eastAsia="Times New Roman" w:hAnsi="Tahoma" w:cs="Tahoma"/>
                <w:kern w:val="1"/>
                <w:sz w:val="18"/>
                <w:szCs w:val="18"/>
              </w:rPr>
            </w:pPr>
          </w:p>
          <w:p w14:paraId="3523C657" w14:textId="39CCF1D7" w:rsidR="00E070A1" w:rsidRPr="00AE198B" w:rsidRDefault="00E070A1" w:rsidP="002C6C58">
            <w:pPr>
              <w:snapToGrid w:val="0"/>
              <w:spacing w:line="288" w:lineRule="auto"/>
              <w:jc w:val="both"/>
              <w:rPr>
                <w:rFonts w:ascii="Tahoma" w:hAnsi="Tahoma" w:cs="Tahoma"/>
                <w:b/>
                <w:sz w:val="18"/>
                <w:szCs w:val="18"/>
              </w:rPr>
            </w:pPr>
            <w:r w:rsidRPr="00AE198B">
              <w:rPr>
                <w:rFonts w:ascii="Tahoma" w:eastAsia="Times New Roman" w:hAnsi="Tahoma" w:cs="Tahoma"/>
                <w:kern w:val="1"/>
                <w:sz w:val="18"/>
                <w:szCs w:val="18"/>
              </w:rPr>
              <w:t>W ramach tego</w:t>
            </w:r>
            <w:r w:rsidR="002C6C58" w:rsidRPr="00AE198B">
              <w:rPr>
                <w:rFonts w:ascii="Tahoma" w:eastAsia="Times New Roman" w:hAnsi="Tahoma" w:cs="Tahoma"/>
                <w:kern w:val="1"/>
                <w:sz w:val="18"/>
                <w:szCs w:val="18"/>
              </w:rPr>
              <w:t xml:space="preserve"> kryterium będzie weryfikowane</w:t>
            </w:r>
            <w:r w:rsidRPr="00AE198B">
              <w:rPr>
                <w:rFonts w:ascii="Tahoma" w:eastAsia="Times New Roman" w:hAnsi="Tahoma" w:cs="Tahoma"/>
                <w:kern w:val="1"/>
                <w:sz w:val="18"/>
                <w:szCs w:val="18"/>
              </w:rPr>
              <w:t xml:space="preserve"> czy wydatki związane z ułatwieniem dostępu do obsługi urządzeń przez osoby </w:t>
            </w:r>
            <w:r w:rsidR="002C6C58" w:rsidRPr="00AE198B">
              <w:rPr>
                <w:rFonts w:ascii="Tahoma" w:eastAsia="Times New Roman" w:hAnsi="Tahoma" w:cs="Tahoma"/>
                <w:kern w:val="1"/>
                <w:sz w:val="18"/>
                <w:szCs w:val="18"/>
              </w:rPr>
              <w:t>z niepełnosprawnościami</w:t>
            </w:r>
            <w:r w:rsidRPr="00AE198B">
              <w:rPr>
                <w:rFonts w:ascii="Tahoma" w:eastAsia="Times New Roman" w:hAnsi="Tahoma" w:cs="Tahoma"/>
                <w:kern w:val="1"/>
                <w:sz w:val="18"/>
                <w:szCs w:val="18"/>
              </w:rPr>
              <w:t xml:space="preserve"> zamieszkujące w domach jednorodzinnych lub mieszkaniach, w których dokonywana jes</w:t>
            </w:r>
            <w:r w:rsidR="002C6C58" w:rsidRPr="00AE198B">
              <w:rPr>
                <w:rFonts w:ascii="Tahoma" w:eastAsia="Times New Roman" w:hAnsi="Tahoma" w:cs="Tahoma"/>
                <w:kern w:val="1"/>
                <w:sz w:val="18"/>
                <w:szCs w:val="18"/>
              </w:rPr>
              <w:t xml:space="preserve">t modernizacja źródła ciepła –  </w:t>
            </w:r>
            <w:r w:rsidRPr="00AE198B">
              <w:rPr>
                <w:rFonts w:ascii="Tahoma" w:eastAsia="Times New Roman" w:hAnsi="Tahoma" w:cs="Tahoma"/>
                <w:kern w:val="1"/>
                <w:sz w:val="18"/>
                <w:szCs w:val="18"/>
              </w:rPr>
              <w:t xml:space="preserve"> nie przekraczają połowy wartości grantu - jeśli dotyczy.</w:t>
            </w:r>
          </w:p>
        </w:tc>
        <w:tc>
          <w:tcPr>
            <w:tcW w:w="3402" w:type="dxa"/>
          </w:tcPr>
          <w:p w14:paraId="7582AE94" w14:textId="77777777" w:rsidR="00E070A1" w:rsidRPr="00AE198B" w:rsidRDefault="00E070A1" w:rsidP="00E070A1">
            <w:pPr>
              <w:snapToGrid w:val="0"/>
              <w:spacing w:line="288" w:lineRule="auto"/>
              <w:jc w:val="center"/>
              <w:rPr>
                <w:rFonts w:ascii="Tahoma" w:hAnsi="Tahoma" w:cs="Tahoma"/>
                <w:b/>
                <w:sz w:val="18"/>
                <w:szCs w:val="18"/>
              </w:rPr>
            </w:pPr>
            <w:r w:rsidRPr="00AE198B">
              <w:rPr>
                <w:rFonts w:ascii="Tahoma" w:hAnsi="Tahoma" w:cs="Tahoma"/>
                <w:b/>
                <w:sz w:val="18"/>
                <w:szCs w:val="18"/>
              </w:rPr>
              <w:t>Tak/Nie/Nie dotyczy</w:t>
            </w:r>
          </w:p>
          <w:p w14:paraId="317052E3" w14:textId="77777777" w:rsidR="00E070A1" w:rsidRPr="00AE198B" w:rsidRDefault="00E070A1" w:rsidP="00E070A1">
            <w:pPr>
              <w:snapToGrid w:val="0"/>
              <w:spacing w:line="288" w:lineRule="auto"/>
              <w:rPr>
                <w:rFonts w:ascii="Tahoma" w:hAnsi="Tahoma" w:cs="Tahoma"/>
                <w:b/>
                <w:sz w:val="18"/>
                <w:szCs w:val="18"/>
              </w:rPr>
            </w:pPr>
          </w:p>
          <w:p w14:paraId="3D289054" w14:textId="77777777" w:rsidR="00E070A1" w:rsidRPr="00AE198B" w:rsidRDefault="00E070A1" w:rsidP="00E070A1">
            <w:pPr>
              <w:snapToGrid w:val="0"/>
              <w:spacing w:line="288" w:lineRule="auto"/>
              <w:jc w:val="center"/>
              <w:rPr>
                <w:rFonts w:ascii="Tahoma" w:hAnsi="Tahoma" w:cs="Tahoma"/>
                <w:sz w:val="18"/>
                <w:szCs w:val="18"/>
              </w:rPr>
            </w:pPr>
            <w:r w:rsidRPr="00AE198B">
              <w:rPr>
                <w:rFonts w:ascii="Tahoma" w:hAnsi="Tahoma" w:cs="Tahoma"/>
                <w:sz w:val="18"/>
                <w:szCs w:val="18"/>
              </w:rPr>
              <w:t>Kryterium obligatoryjne</w:t>
            </w:r>
          </w:p>
          <w:p w14:paraId="5835B364" w14:textId="77777777" w:rsidR="00E070A1" w:rsidRPr="00AE198B" w:rsidRDefault="00E070A1" w:rsidP="00E070A1">
            <w:pPr>
              <w:snapToGrid w:val="0"/>
              <w:spacing w:line="288" w:lineRule="auto"/>
              <w:jc w:val="center"/>
              <w:rPr>
                <w:rFonts w:ascii="Tahoma" w:hAnsi="Tahoma" w:cs="Tahoma"/>
                <w:sz w:val="18"/>
                <w:szCs w:val="18"/>
              </w:rPr>
            </w:pPr>
            <w:r w:rsidRPr="00AE198B">
              <w:rPr>
                <w:rFonts w:ascii="Tahoma" w:hAnsi="Tahoma" w:cs="Tahoma"/>
                <w:sz w:val="18"/>
                <w:szCs w:val="18"/>
              </w:rPr>
              <w:t>(spełnienie jest niezbędne dla możliwości otrzymania dofinansowania).</w:t>
            </w:r>
          </w:p>
          <w:p w14:paraId="1F2FEB1B" w14:textId="77777777" w:rsidR="00E070A1" w:rsidRPr="00AE198B" w:rsidRDefault="00E070A1" w:rsidP="00E070A1">
            <w:pPr>
              <w:snapToGrid w:val="0"/>
              <w:spacing w:line="288" w:lineRule="auto"/>
              <w:jc w:val="center"/>
              <w:rPr>
                <w:rFonts w:ascii="Tahoma" w:hAnsi="Tahoma" w:cs="Tahoma"/>
                <w:sz w:val="18"/>
                <w:szCs w:val="18"/>
              </w:rPr>
            </w:pPr>
          </w:p>
          <w:p w14:paraId="0C5B343E" w14:textId="77777777" w:rsidR="00E070A1" w:rsidRPr="00AE198B" w:rsidRDefault="00E070A1" w:rsidP="00E070A1">
            <w:pPr>
              <w:snapToGrid w:val="0"/>
              <w:spacing w:line="288" w:lineRule="auto"/>
              <w:jc w:val="center"/>
              <w:rPr>
                <w:rFonts w:ascii="Tahoma" w:hAnsi="Tahoma" w:cs="Tahoma"/>
                <w:sz w:val="18"/>
                <w:szCs w:val="18"/>
              </w:rPr>
            </w:pPr>
            <w:r w:rsidRPr="00AE198B">
              <w:rPr>
                <w:rFonts w:ascii="Tahoma" w:hAnsi="Tahoma" w:cs="Tahoma"/>
                <w:sz w:val="18"/>
                <w:szCs w:val="18"/>
              </w:rPr>
              <w:t xml:space="preserve">Dopuszcza się skierowanie projektu do poprawy/uzupełnienia w zakresie skutkującym spełnianiem kryterium. </w:t>
            </w:r>
          </w:p>
          <w:p w14:paraId="21EFE24D" w14:textId="77777777" w:rsidR="00E070A1" w:rsidRPr="00AE198B" w:rsidRDefault="00E070A1" w:rsidP="00E070A1">
            <w:pPr>
              <w:snapToGrid w:val="0"/>
              <w:spacing w:line="288" w:lineRule="auto"/>
              <w:jc w:val="center"/>
              <w:rPr>
                <w:rFonts w:ascii="Tahoma" w:hAnsi="Tahoma" w:cs="Tahoma"/>
                <w:sz w:val="18"/>
                <w:szCs w:val="18"/>
              </w:rPr>
            </w:pPr>
          </w:p>
          <w:p w14:paraId="0AC96B28" w14:textId="77777777" w:rsidR="00E070A1" w:rsidRPr="00AE198B" w:rsidRDefault="00E070A1" w:rsidP="00E070A1">
            <w:pPr>
              <w:snapToGrid w:val="0"/>
              <w:spacing w:line="288" w:lineRule="auto"/>
              <w:jc w:val="center"/>
              <w:rPr>
                <w:rFonts w:ascii="Tahoma" w:hAnsi="Tahoma" w:cs="Tahoma"/>
                <w:sz w:val="18"/>
                <w:szCs w:val="18"/>
              </w:rPr>
            </w:pPr>
            <w:r w:rsidRPr="00AE198B">
              <w:rPr>
                <w:rFonts w:ascii="Tahoma" w:hAnsi="Tahoma" w:cs="Tahoma"/>
                <w:sz w:val="18"/>
                <w:szCs w:val="18"/>
              </w:rPr>
              <w:lastRenderedPageBreak/>
              <w:t xml:space="preserve">Niespełnienie kryterium po wezwaniu do uzupełnienia/ poprawy skutkuje jego odrzuceniem.    </w:t>
            </w:r>
          </w:p>
          <w:p w14:paraId="6C20A66F" w14:textId="77777777" w:rsidR="00E070A1" w:rsidRPr="00AE198B" w:rsidRDefault="00E070A1" w:rsidP="00E070A1">
            <w:pPr>
              <w:snapToGrid w:val="0"/>
              <w:spacing w:line="288" w:lineRule="auto"/>
              <w:jc w:val="center"/>
              <w:rPr>
                <w:rFonts w:ascii="Tahoma" w:hAnsi="Tahoma" w:cs="Tahoma"/>
                <w:b/>
                <w:sz w:val="18"/>
                <w:szCs w:val="18"/>
              </w:rPr>
            </w:pPr>
          </w:p>
          <w:p w14:paraId="387CBE0A" w14:textId="3B9DE669" w:rsidR="00E070A1" w:rsidRPr="00AE198B" w:rsidRDefault="00E070A1" w:rsidP="00E070A1">
            <w:pPr>
              <w:snapToGrid w:val="0"/>
              <w:spacing w:line="288" w:lineRule="auto"/>
              <w:jc w:val="center"/>
              <w:rPr>
                <w:rFonts w:ascii="Tahoma" w:hAnsi="Tahoma" w:cs="Tahoma"/>
                <w:b/>
                <w:sz w:val="18"/>
                <w:szCs w:val="18"/>
              </w:rPr>
            </w:pPr>
            <w:r w:rsidRPr="00AE198B">
              <w:rPr>
                <w:rFonts w:ascii="Tahoma" w:hAnsi="Tahoma" w:cs="Tahoma"/>
                <w:b/>
                <w:sz w:val="18"/>
                <w:szCs w:val="18"/>
              </w:rPr>
              <w:t>Możliwości jednorazowej korekty</w:t>
            </w:r>
          </w:p>
        </w:tc>
      </w:tr>
    </w:tbl>
    <w:p w14:paraId="236BE169" w14:textId="00A877F4" w:rsidR="006741FB" w:rsidRPr="00AE198B" w:rsidRDefault="006741FB" w:rsidP="00C07365">
      <w:pPr>
        <w:spacing w:after="0" w:line="288" w:lineRule="auto"/>
        <w:jc w:val="center"/>
        <w:rPr>
          <w:rFonts w:ascii="Tahoma" w:hAnsi="Tahoma" w:cs="Tahoma"/>
          <w:b/>
          <w:sz w:val="18"/>
          <w:szCs w:val="18"/>
          <w:u w:val="single"/>
        </w:rPr>
      </w:pPr>
    </w:p>
    <w:p w14:paraId="76C00D36" w14:textId="1B8831E8" w:rsidR="0012469F" w:rsidRPr="00AE198B" w:rsidRDefault="00A644D3" w:rsidP="00C07365">
      <w:pPr>
        <w:spacing w:after="0" w:line="288" w:lineRule="auto"/>
        <w:rPr>
          <w:rFonts w:ascii="Tahoma" w:hAnsi="Tahoma" w:cs="Tahoma"/>
          <w:b/>
          <w:sz w:val="18"/>
          <w:szCs w:val="18"/>
        </w:rPr>
      </w:pPr>
      <w:bookmarkStart w:id="8" w:name="_Toc511373972"/>
      <w:r w:rsidRPr="00AE198B">
        <w:rPr>
          <w:rFonts w:ascii="Tahoma" w:hAnsi="Tahoma" w:cs="Tahoma"/>
          <w:b/>
          <w:sz w:val="18"/>
          <w:szCs w:val="18"/>
        </w:rPr>
        <w:t xml:space="preserve">Kryteria </w:t>
      </w:r>
      <w:r w:rsidR="000D182D" w:rsidRPr="00AE198B">
        <w:rPr>
          <w:rFonts w:ascii="Tahoma" w:hAnsi="Tahoma" w:cs="Tahoma"/>
          <w:b/>
          <w:sz w:val="18"/>
          <w:szCs w:val="18"/>
        </w:rPr>
        <w:t>merytoryczne punktowe</w:t>
      </w:r>
      <w:r w:rsidRPr="00AE198B">
        <w:rPr>
          <w:rFonts w:ascii="Tahoma" w:hAnsi="Tahoma" w:cs="Tahoma"/>
          <w:b/>
          <w:sz w:val="18"/>
          <w:szCs w:val="18"/>
        </w:rPr>
        <w:t xml:space="preserve"> </w:t>
      </w:r>
      <w:bookmarkEnd w:id="8"/>
      <w:r w:rsidR="003A4910" w:rsidRPr="00AE198B">
        <w:rPr>
          <w:rFonts w:ascii="Tahoma" w:hAnsi="Tahoma" w:cs="Tahoma"/>
          <w:b/>
          <w:sz w:val="18"/>
          <w:szCs w:val="18"/>
        </w:rPr>
        <w:t xml:space="preserve">i kryterium </w:t>
      </w:r>
      <w:r w:rsidR="000D182D" w:rsidRPr="00AE198B">
        <w:rPr>
          <w:rFonts w:ascii="Tahoma" w:hAnsi="Tahoma" w:cs="Tahoma"/>
          <w:b/>
          <w:sz w:val="18"/>
          <w:szCs w:val="18"/>
        </w:rPr>
        <w:t xml:space="preserve">merytoryczne </w:t>
      </w:r>
      <w:r w:rsidR="003A4910" w:rsidRPr="00AE198B">
        <w:rPr>
          <w:rFonts w:ascii="Tahoma" w:hAnsi="Tahoma" w:cs="Tahoma"/>
          <w:b/>
          <w:sz w:val="18"/>
          <w:szCs w:val="18"/>
        </w:rPr>
        <w:t>rozstrzygające</w:t>
      </w:r>
    </w:p>
    <w:p w14:paraId="1550F8D5" w14:textId="77777777" w:rsidR="006741FB" w:rsidRPr="00AE198B" w:rsidRDefault="006741FB" w:rsidP="00C07365">
      <w:pPr>
        <w:widowControl w:val="0"/>
        <w:spacing w:after="0" w:line="288" w:lineRule="auto"/>
        <w:rPr>
          <w:rFonts w:ascii="Tahoma" w:hAnsi="Tahoma" w:cs="Tahoma"/>
          <w:b/>
          <w:sz w:val="18"/>
          <w:szCs w:val="18"/>
        </w:rPr>
      </w:pPr>
    </w:p>
    <w:tbl>
      <w:tblPr>
        <w:tblStyle w:val="Tabela-Siatka1"/>
        <w:tblW w:w="5000" w:type="pct"/>
        <w:tblCellMar>
          <w:left w:w="103" w:type="dxa"/>
        </w:tblCellMar>
        <w:tblLook w:val="0000" w:firstRow="0" w:lastRow="0" w:firstColumn="0" w:lastColumn="0" w:noHBand="0" w:noVBand="0"/>
      </w:tblPr>
      <w:tblGrid>
        <w:gridCol w:w="823"/>
        <w:gridCol w:w="3529"/>
        <w:gridCol w:w="11"/>
        <w:gridCol w:w="6199"/>
        <w:gridCol w:w="20"/>
        <w:gridCol w:w="3412"/>
      </w:tblGrid>
      <w:tr w:rsidR="007B1FCF" w:rsidRPr="00AE198B" w14:paraId="404F4587" w14:textId="77777777" w:rsidTr="003A4910">
        <w:trPr>
          <w:trHeight w:val="432"/>
        </w:trPr>
        <w:tc>
          <w:tcPr>
            <w:tcW w:w="294" w:type="pct"/>
            <w:tcBorders>
              <w:top w:val="single" w:sz="4" w:space="0" w:color="000001"/>
              <w:left w:val="single" w:sz="4" w:space="0" w:color="000001"/>
              <w:bottom w:val="single" w:sz="4" w:space="0" w:color="000001"/>
              <w:right w:val="single" w:sz="4" w:space="0" w:color="000001"/>
            </w:tcBorders>
            <w:shd w:val="clear" w:color="auto" w:fill="auto"/>
          </w:tcPr>
          <w:p w14:paraId="38002857" w14:textId="77777777" w:rsidR="00133E49" w:rsidRPr="00AE198B" w:rsidRDefault="00133E49" w:rsidP="00C07365">
            <w:pPr>
              <w:spacing w:line="288" w:lineRule="auto"/>
              <w:jc w:val="center"/>
              <w:rPr>
                <w:rFonts w:ascii="Tahoma" w:hAnsi="Tahoma" w:cs="Tahoma"/>
                <w:b/>
                <w:sz w:val="18"/>
                <w:szCs w:val="18"/>
              </w:rPr>
            </w:pPr>
            <w:r w:rsidRPr="00AE198B">
              <w:rPr>
                <w:rFonts w:ascii="Tahoma" w:hAnsi="Tahoma" w:cs="Tahoma"/>
                <w:b/>
                <w:sz w:val="18"/>
                <w:szCs w:val="18"/>
              </w:rPr>
              <w:t>Lp.</w:t>
            </w:r>
          </w:p>
        </w:tc>
        <w:tc>
          <w:tcPr>
            <w:tcW w:w="1265" w:type="pct"/>
            <w:gridSpan w:val="2"/>
            <w:tcBorders>
              <w:top w:val="single" w:sz="4" w:space="0" w:color="000001"/>
              <w:left w:val="single" w:sz="4" w:space="0" w:color="000001"/>
              <w:bottom w:val="single" w:sz="4" w:space="0" w:color="000001"/>
              <w:right w:val="single" w:sz="4" w:space="0" w:color="000001"/>
            </w:tcBorders>
            <w:shd w:val="clear" w:color="auto" w:fill="auto"/>
          </w:tcPr>
          <w:p w14:paraId="791871A9" w14:textId="77777777" w:rsidR="00133E49" w:rsidRPr="00AE198B" w:rsidRDefault="00133E49" w:rsidP="00C07365">
            <w:pPr>
              <w:spacing w:line="288" w:lineRule="auto"/>
              <w:jc w:val="center"/>
              <w:rPr>
                <w:rFonts w:ascii="Tahoma" w:hAnsi="Tahoma" w:cs="Tahoma"/>
                <w:b/>
                <w:sz w:val="18"/>
                <w:szCs w:val="18"/>
              </w:rPr>
            </w:pPr>
            <w:r w:rsidRPr="00AE198B">
              <w:rPr>
                <w:rFonts w:ascii="Tahoma" w:hAnsi="Tahoma" w:cs="Tahoma"/>
                <w:b/>
                <w:sz w:val="18"/>
                <w:szCs w:val="18"/>
              </w:rPr>
              <w:t>Nazwa kryterium</w:t>
            </w:r>
          </w:p>
        </w:tc>
        <w:tc>
          <w:tcPr>
            <w:tcW w:w="2222" w:type="pct"/>
            <w:gridSpan w:val="2"/>
            <w:tcBorders>
              <w:top w:val="single" w:sz="4" w:space="0" w:color="000001"/>
              <w:left w:val="single" w:sz="4" w:space="0" w:color="000001"/>
              <w:bottom w:val="single" w:sz="4" w:space="0" w:color="000001"/>
              <w:right w:val="single" w:sz="4" w:space="0" w:color="000001"/>
            </w:tcBorders>
            <w:shd w:val="clear" w:color="auto" w:fill="auto"/>
          </w:tcPr>
          <w:p w14:paraId="39CD5B5A" w14:textId="77777777" w:rsidR="00133E49" w:rsidRPr="00AE198B" w:rsidRDefault="00133E49" w:rsidP="00C07365">
            <w:pPr>
              <w:spacing w:line="288" w:lineRule="auto"/>
              <w:jc w:val="center"/>
              <w:rPr>
                <w:rFonts w:ascii="Tahoma" w:hAnsi="Tahoma" w:cs="Tahoma"/>
                <w:b/>
                <w:sz w:val="18"/>
                <w:szCs w:val="18"/>
              </w:rPr>
            </w:pPr>
            <w:r w:rsidRPr="00AE198B">
              <w:rPr>
                <w:rFonts w:ascii="Tahoma" w:hAnsi="Tahoma" w:cs="Tahoma"/>
                <w:b/>
                <w:sz w:val="18"/>
                <w:szCs w:val="18"/>
              </w:rPr>
              <w:t>Definicja kryterium</w:t>
            </w:r>
          </w:p>
        </w:tc>
        <w:tc>
          <w:tcPr>
            <w:tcW w:w="1219" w:type="pct"/>
            <w:tcBorders>
              <w:top w:val="single" w:sz="4" w:space="0" w:color="000001"/>
              <w:left w:val="single" w:sz="4" w:space="0" w:color="000001"/>
              <w:bottom w:val="single" w:sz="4" w:space="0" w:color="000001"/>
              <w:right w:val="single" w:sz="4" w:space="0" w:color="000001"/>
            </w:tcBorders>
            <w:shd w:val="clear" w:color="auto" w:fill="auto"/>
          </w:tcPr>
          <w:p w14:paraId="16366862" w14:textId="77777777" w:rsidR="00133E49" w:rsidRPr="00AE198B" w:rsidRDefault="00133E49" w:rsidP="00C07365">
            <w:pPr>
              <w:spacing w:line="288" w:lineRule="auto"/>
              <w:jc w:val="center"/>
              <w:rPr>
                <w:rFonts w:ascii="Tahoma" w:hAnsi="Tahoma" w:cs="Tahoma"/>
                <w:b/>
                <w:sz w:val="18"/>
                <w:szCs w:val="18"/>
              </w:rPr>
            </w:pPr>
            <w:r w:rsidRPr="00AE198B">
              <w:rPr>
                <w:rFonts w:ascii="Tahoma" w:hAnsi="Tahoma" w:cs="Tahoma"/>
                <w:b/>
                <w:sz w:val="18"/>
                <w:szCs w:val="18"/>
              </w:rPr>
              <w:t>Opis znaczenia kryterium</w:t>
            </w:r>
          </w:p>
        </w:tc>
      </w:tr>
      <w:tr w:rsidR="007B1FCF" w:rsidRPr="00AE198B" w14:paraId="758E462D" w14:textId="77777777" w:rsidTr="003A4910">
        <w:trPr>
          <w:trHeight w:val="699"/>
        </w:trPr>
        <w:tc>
          <w:tcPr>
            <w:tcW w:w="294" w:type="pct"/>
            <w:shd w:val="clear" w:color="auto" w:fill="auto"/>
            <w:vAlign w:val="center"/>
          </w:tcPr>
          <w:p w14:paraId="624EA596" w14:textId="6E8541A2" w:rsidR="00133E49" w:rsidRPr="00AE198B" w:rsidRDefault="00A06A68" w:rsidP="00C0158C">
            <w:pPr>
              <w:snapToGrid w:val="0"/>
              <w:spacing w:line="288" w:lineRule="auto"/>
              <w:jc w:val="center"/>
              <w:rPr>
                <w:rFonts w:ascii="Tahoma" w:hAnsi="Tahoma" w:cs="Tahoma"/>
                <w:sz w:val="18"/>
                <w:szCs w:val="18"/>
              </w:rPr>
            </w:pPr>
            <w:r w:rsidRPr="00AE198B">
              <w:rPr>
                <w:rFonts w:ascii="Tahoma" w:hAnsi="Tahoma" w:cs="Tahoma"/>
                <w:sz w:val="18"/>
                <w:szCs w:val="18"/>
              </w:rPr>
              <w:t>1</w:t>
            </w:r>
            <w:r w:rsidR="00C0158C" w:rsidRPr="00AE198B">
              <w:rPr>
                <w:rFonts w:ascii="Tahoma" w:hAnsi="Tahoma" w:cs="Tahoma"/>
                <w:sz w:val="18"/>
                <w:szCs w:val="18"/>
              </w:rPr>
              <w:t>.</w:t>
            </w:r>
          </w:p>
        </w:tc>
        <w:tc>
          <w:tcPr>
            <w:tcW w:w="1261" w:type="pct"/>
            <w:shd w:val="clear" w:color="auto" w:fill="auto"/>
            <w:vAlign w:val="center"/>
          </w:tcPr>
          <w:p w14:paraId="11958CEE" w14:textId="7A125F36" w:rsidR="00133E49" w:rsidRPr="00AE198B" w:rsidRDefault="00133E49" w:rsidP="00C07365">
            <w:pPr>
              <w:snapToGrid w:val="0"/>
              <w:spacing w:line="288" w:lineRule="auto"/>
              <w:jc w:val="both"/>
              <w:rPr>
                <w:rFonts w:ascii="Tahoma" w:hAnsi="Tahoma" w:cs="Tahoma"/>
                <w:sz w:val="18"/>
                <w:szCs w:val="18"/>
              </w:rPr>
            </w:pPr>
            <w:r w:rsidRPr="00AE198B">
              <w:rPr>
                <w:rFonts w:ascii="Tahoma" w:hAnsi="Tahoma" w:cs="Tahoma"/>
                <w:sz w:val="18"/>
                <w:szCs w:val="18"/>
              </w:rPr>
              <w:t>Preferowany system grzewczy</w:t>
            </w:r>
          </w:p>
        </w:tc>
        <w:tc>
          <w:tcPr>
            <w:tcW w:w="2219" w:type="pct"/>
            <w:gridSpan w:val="2"/>
            <w:shd w:val="clear" w:color="auto" w:fill="auto"/>
            <w:vAlign w:val="center"/>
          </w:tcPr>
          <w:p w14:paraId="314C4E05" w14:textId="0127BA5E" w:rsidR="00133E49" w:rsidRPr="00AE198B" w:rsidRDefault="00133E49" w:rsidP="00C07365">
            <w:pPr>
              <w:snapToGrid w:val="0"/>
              <w:spacing w:line="288" w:lineRule="auto"/>
              <w:jc w:val="both"/>
              <w:rPr>
                <w:rFonts w:ascii="Tahoma" w:hAnsi="Tahoma" w:cs="Tahoma"/>
                <w:sz w:val="18"/>
                <w:szCs w:val="18"/>
              </w:rPr>
            </w:pPr>
            <w:r w:rsidRPr="00AE198B">
              <w:rPr>
                <w:rFonts w:ascii="Tahoma" w:hAnsi="Tahoma" w:cs="Tahoma"/>
                <w:sz w:val="18"/>
                <w:szCs w:val="18"/>
              </w:rPr>
              <w:t xml:space="preserve">W ramach kryterium </w:t>
            </w:r>
            <w:r w:rsidR="00D41AC3" w:rsidRPr="00AE198B">
              <w:rPr>
                <w:rFonts w:ascii="Tahoma" w:hAnsi="Tahoma" w:cs="Tahoma"/>
                <w:sz w:val="18"/>
                <w:szCs w:val="18"/>
              </w:rPr>
              <w:t>zostanie</w:t>
            </w:r>
            <w:r w:rsidRPr="00AE198B">
              <w:rPr>
                <w:rFonts w:ascii="Tahoma" w:hAnsi="Tahoma" w:cs="Tahoma"/>
                <w:sz w:val="18"/>
                <w:szCs w:val="18"/>
              </w:rPr>
              <w:t xml:space="preserve"> zweryfikowa</w:t>
            </w:r>
            <w:r w:rsidR="00D41AC3" w:rsidRPr="00AE198B">
              <w:rPr>
                <w:rFonts w:ascii="Tahoma" w:hAnsi="Tahoma" w:cs="Tahoma"/>
                <w:sz w:val="18"/>
                <w:szCs w:val="18"/>
              </w:rPr>
              <w:t>ne</w:t>
            </w:r>
            <w:r w:rsidRPr="00AE198B">
              <w:rPr>
                <w:rFonts w:ascii="Tahoma" w:hAnsi="Tahoma" w:cs="Tahoma"/>
                <w:sz w:val="18"/>
                <w:szCs w:val="18"/>
              </w:rPr>
              <w:t>, czy dotychczasowe główne źródł</w:t>
            </w:r>
            <w:r w:rsidR="00D41AC3" w:rsidRPr="00AE198B">
              <w:rPr>
                <w:rFonts w:ascii="Tahoma" w:hAnsi="Tahoma" w:cs="Tahoma"/>
                <w:sz w:val="18"/>
                <w:szCs w:val="18"/>
              </w:rPr>
              <w:t>o</w:t>
            </w:r>
            <w:r w:rsidRPr="00AE198B">
              <w:rPr>
                <w:rFonts w:ascii="Tahoma" w:hAnsi="Tahoma" w:cs="Tahoma"/>
                <w:sz w:val="18"/>
                <w:szCs w:val="18"/>
              </w:rPr>
              <w:t xml:space="preserve"> ciepła zostan</w:t>
            </w:r>
            <w:r w:rsidR="00D41AC3" w:rsidRPr="00AE198B">
              <w:rPr>
                <w:rFonts w:ascii="Tahoma" w:hAnsi="Tahoma" w:cs="Tahoma"/>
                <w:sz w:val="18"/>
                <w:szCs w:val="18"/>
              </w:rPr>
              <w:t>ie</w:t>
            </w:r>
            <w:r w:rsidRPr="00AE198B">
              <w:rPr>
                <w:rFonts w:ascii="Tahoma" w:hAnsi="Tahoma" w:cs="Tahoma"/>
                <w:sz w:val="18"/>
                <w:szCs w:val="18"/>
              </w:rPr>
              <w:t xml:space="preserve"> zastąpione źródł</w:t>
            </w:r>
            <w:r w:rsidR="00D41AC3" w:rsidRPr="00AE198B">
              <w:rPr>
                <w:rFonts w:ascii="Tahoma" w:hAnsi="Tahoma" w:cs="Tahoma"/>
                <w:sz w:val="18"/>
                <w:szCs w:val="18"/>
              </w:rPr>
              <w:t>em</w:t>
            </w:r>
            <w:r w:rsidRPr="00AE198B">
              <w:rPr>
                <w:rFonts w:ascii="Tahoma" w:hAnsi="Tahoma" w:cs="Tahoma"/>
                <w:sz w:val="18"/>
                <w:szCs w:val="18"/>
              </w:rPr>
              <w:t xml:space="preserve"> ciepła wykorzystujący</w:t>
            </w:r>
            <w:r w:rsidR="00D41AC3" w:rsidRPr="00AE198B">
              <w:rPr>
                <w:rFonts w:ascii="Tahoma" w:hAnsi="Tahoma" w:cs="Tahoma"/>
                <w:sz w:val="18"/>
                <w:szCs w:val="18"/>
              </w:rPr>
              <w:t xml:space="preserve">m </w:t>
            </w:r>
            <w:r w:rsidRPr="00AE198B">
              <w:rPr>
                <w:rFonts w:ascii="Tahoma" w:hAnsi="Tahoma" w:cs="Tahoma"/>
                <w:sz w:val="18"/>
                <w:szCs w:val="18"/>
              </w:rPr>
              <w:t>OZE.</w:t>
            </w:r>
          </w:p>
          <w:p w14:paraId="5759DB33" w14:textId="77777777" w:rsidR="00133E49" w:rsidRPr="00AE198B" w:rsidRDefault="00133E49" w:rsidP="00C07365">
            <w:pPr>
              <w:snapToGrid w:val="0"/>
              <w:spacing w:line="288" w:lineRule="auto"/>
              <w:jc w:val="both"/>
              <w:rPr>
                <w:rFonts w:ascii="Tahoma" w:hAnsi="Tahoma" w:cs="Tahoma"/>
                <w:sz w:val="18"/>
                <w:szCs w:val="18"/>
              </w:rPr>
            </w:pPr>
            <w:bookmarkStart w:id="9" w:name="_Hlk7119680"/>
            <w:r w:rsidRPr="00AE198B">
              <w:rPr>
                <w:rFonts w:ascii="Tahoma" w:hAnsi="Tahoma" w:cs="Tahoma"/>
                <w:sz w:val="18"/>
                <w:szCs w:val="18"/>
              </w:rPr>
              <w:t xml:space="preserve">Projekt otrzymuje: </w:t>
            </w:r>
          </w:p>
          <w:p w14:paraId="2D3B1503" w14:textId="193DCBC9" w:rsidR="00133E49" w:rsidRPr="00AE198B" w:rsidRDefault="00D41AC3" w:rsidP="00AA3B5F">
            <w:pPr>
              <w:pStyle w:val="Akapitzlist"/>
              <w:numPr>
                <w:ilvl w:val="0"/>
                <w:numId w:val="28"/>
              </w:numPr>
              <w:snapToGrid w:val="0"/>
              <w:spacing w:line="288" w:lineRule="auto"/>
              <w:jc w:val="both"/>
              <w:rPr>
                <w:rFonts w:ascii="Tahoma" w:hAnsi="Tahoma" w:cs="Tahoma"/>
                <w:sz w:val="18"/>
                <w:szCs w:val="18"/>
              </w:rPr>
            </w:pPr>
            <w:r w:rsidRPr="00AE198B">
              <w:rPr>
                <w:rFonts w:ascii="Tahoma" w:hAnsi="Tahoma" w:cs="Tahoma"/>
                <w:sz w:val="18"/>
                <w:szCs w:val="18"/>
              </w:rPr>
              <w:t>10</w:t>
            </w:r>
            <w:r w:rsidR="00133E49" w:rsidRPr="00AE198B">
              <w:rPr>
                <w:rFonts w:ascii="Tahoma" w:hAnsi="Tahoma" w:cs="Tahoma"/>
                <w:sz w:val="18"/>
                <w:szCs w:val="18"/>
              </w:rPr>
              <w:t xml:space="preserve"> punkt</w:t>
            </w:r>
            <w:r w:rsidRPr="00AE198B">
              <w:rPr>
                <w:rFonts w:ascii="Tahoma" w:hAnsi="Tahoma" w:cs="Tahoma"/>
                <w:sz w:val="18"/>
                <w:szCs w:val="18"/>
              </w:rPr>
              <w:t>ów – główne źródło ciepła zostanie zastąpione źródłem ciepła wykorzystującym OZE</w:t>
            </w:r>
          </w:p>
          <w:p w14:paraId="5EEC1C6C" w14:textId="0F74B23C" w:rsidR="00D41AC3" w:rsidRPr="00AE198B" w:rsidRDefault="00D41AC3" w:rsidP="00AA3B5F">
            <w:pPr>
              <w:pStyle w:val="Akapitzlist"/>
              <w:numPr>
                <w:ilvl w:val="0"/>
                <w:numId w:val="28"/>
              </w:numPr>
              <w:snapToGrid w:val="0"/>
              <w:spacing w:line="288" w:lineRule="auto"/>
              <w:jc w:val="both"/>
              <w:rPr>
                <w:rFonts w:ascii="Tahoma" w:hAnsi="Tahoma" w:cs="Tahoma"/>
                <w:sz w:val="18"/>
                <w:szCs w:val="18"/>
              </w:rPr>
            </w:pPr>
            <w:r w:rsidRPr="00AE198B">
              <w:rPr>
                <w:rFonts w:ascii="Tahoma" w:hAnsi="Tahoma" w:cs="Tahoma"/>
                <w:sz w:val="18"/>
                <w:szCs w:val="18"/>
              </w:rPr>
              <w:t>0</w:t>
            </w:r>
            <w:r w:rsidR="00133E49" w:rsidRPr="00AE198B">
              <w:rPr>
                <w:rFonts w:ascii="Tahoma" w:hAnsi="Tahoma" w:cs="Tahoma"/>
                <w:sz w:val="18"/>
                <w:szCs w:val="18"/>
              </w:rPr>
              <w:t xml:space="preserve"> punkt</w:t>
            </w:r>
            <w:r w:rsidRPr="00AE198B">
              <w:rPr>
                <w:rFonts w:ascii="Tahoma" w:hAnsi="Tahoma" w:cs="Tahoma"/>
                <w:sz w:val="18"/>
                <w:szCs w:val="18"/>
              </w:rPr>
              <w:t>ów – główne źródło ciepła nie zostanie zastąpione źródłem ciepła wykorzystującym OZE</w:t>
            </w:r>
          </w:p>
          <w:bookmarkEnd w:id="9"/>
          <w:p w14:paraId="17A7E31F" w14:textId="25C2C0F6" w:rsidR="00133E49" w:rsidRPr="00AE198B" w:rsidRDefault="00133E49" w:rsidP="00C07365">
            <w:pPr>
              <w:snapToGrid w:val="0"/>
              <w:spacing w:line="288" w:lineRule="auto"/>
              <w:jc w:val="both"/>
              <w:rPr>
                <w:rFonts w:ascii="Tahoma" w:hAnsi="Tahoma" w:cs="Tahoma"/>
                <w:sz w:val="18"/>
                <w:szCs w:val="18"/>
              </w:rPr>
            </w:pPr>
          </w:p>
        </w:tc>
        <w:tc>
          <w:tcPr>
            <w:tcW w:w="1226" w:type="pct"/>
            <w:gridSpan w:val="2"/>
            <w:shd w:val="clear" w:color="auto" w:fill="auto"/>
            <w:vAlign w:val="center"/>
          </w:tcPr>
          <w:p w14:paraId="1EC0DA14" w14:textId="2A0DDBEE" w:rsidR="00133E49" w:rsidRPr="00AE198B" w:rsidRDefault="00133E49" w:rsidP="00C07365">
            <w:pPr>
              <w:snapToGrid w:val="0"/>
              <w:spacing w:line="288" w:lineRule="auto"/>
              <w:jc w:val="center"/>
              <w:rPr>
                <w:rFonts w:ascii="Tahoma" w:hAnsi="Tahoma" w:cs="Tahoma"/>
                <w:b/>
                <w:sz w:val="18"/>
                <w:szCs w:val="18"/>
              </w:rPr>
            </w:pPr>
            <w:r w:rsidRPr="00AE198B">
              <w:rPr>
                <w:rFonts w:ascii="Tahoma" w:hAnsi="Tahoma" w:cs="Tahoma"/>
                <w:b/>
                <w:sz w:val="18"/>
                <w:szCs w:val="18"/>
              </w:rPr>
              <w:t xml:space="preserve">0 pkt </w:t>
            </w:r>
            <w:r w:rsidR="00323787" w:rsidRPr="00AE198B">
              <w:rPr>
                <w:rFonts w:ascii="Tahoma" w:hAnsi="Tahoma" w:cs="Tahoma"/>
                <w:b/>
                <w:sz w:val="18"/>
                <w:szCs w:val="18"/>
              </w:rPr>
              <w:t>–</w:t>
            </w:r>
            <w:r w:rsidRPr="00AE198B">
              <w:rPr>
                <w:rFonts w:ascii="Tahoma" w:hAnsi="Tahoma" w:cs="Tahoma"/>
                <w:b/>
                <w:sz w:val="18"/>
                <w:szCs w:val="18"/>
              </w:rPr>
              <w:t xml:space="preserve"> </w:t>
            </w:r>
            <w:r w:rsidR="00D41AC3" w:rsidRPr="00AE198B">
              <w:rPr>
                <w:rFonts w:ascii="Tahoma" w:hAnsi="Tahoma" w:cs="Tahoma"/>
                <w:b/>
                <w:sz w:val="18"/>
                <w:szCs w:val="18"/>
              </w:rPr>
              <w:t>10</w:t>
            </w:r>
            <w:r w:rsidRPr="00AE198B">
              <w:rPr>
                <w:rFonts w:ascii="Tahoma" w:hAnsi="Tahoma" w:cs="Tahoma"/>
                <w:b/>
                <w:sz w:val="18"/>
                <w:szCs w:val="18"/>
              </w:rPr>
              <w:t xml:space="preserve"> pkt</w:t>
            </w:r>
          </w:p>
          <w:p w14:paraId="677B057C" w14:textId="77777777" w:rsidR="00133E49" w:rsidRPr="00AE198B" w:rsidRDefault="00133E49" w:rsidP="00C07365">
            <w:pPr>
              <w:snapToGrid w:val="0"/>
              <w:spacing w:line="288" w:lineRule="auto"/>
              <w:jc w:val="center"/>
              <w:rPr>
                <w:rFonts w:ascii="Tahoma" w:hAnsi="Tahoma" w:cs="Tahoma"/>
                <w:sz w:val="18"/>
                <w:szCs w:val="18"/>
              </w:rPr>
            </w:pPr>
            <w:r w:rsidRPr="00AE198B">
              <w:rPr>
                <w:rFonts w:ascii="Tahoma" w:hAnsi="Tahoma" w:cs="Tahoma"/>
                <w:sz w:val="18"/>
                <w:szCs w:val="18"/>
              </w:rPr>
              <w:t>(0 punktów w kryterium nie oznacza odrzucenia wniosku</w:t>
            </w:r>
          </w:p>
        </w:tc>
      </w:tr>
      <w:tr w:rsidR="007B1FCF" w:rsidRPr="00AE198B" w14:paraId="2AA8D857" w14:textId="77777777" w:rsidTr="003A4910">
        <w:trPr>
          <w:trHeight w:val="699"/>
        </w:trPr>
        <w:tc>
          <w:tcPr>
            <w:tcW w:w="294" w:type="pct"/>
            <w:shd w:val="clear" w:color="auto" w:fill="auto"/>
            <w:vAlign w:val="center"/>
          </w:tcPr>
          <w:p w14:paraId="7CEB9C2B" w14:textId="24C3F5CD" w:rsidR="00323787" w:rsidRPr="00AE198B" w:rsidRDefault="00A06A68" w:rsidP="00C0158C">
            <w:pPr>
              <w:snapToGrid w:val="0"/>
              <w:spacing w:line="288" w:lineRule="auto"/>
              <w:jc w:val="center"/>
              <w:rPr>
                <w:rFonts w:ascii="Tahoma" w:hAnsi="Tahoma" w:cs="Tahoma"/>
                <w:sz w:val="18"/>
                <w:szCs w:val="18"/>
              </w:rPr>
            </w:pPr>
            <w:r w:rsidRPr="00AE198B">
              <w:rPr>
                <w:rFonts w:ascii="Tahoma" w:hAnsi="Tahoma" w:cs="Tahoma"/>
                <w:sz w:val="18"/>
                <w:szCs w:val="18"/>
              </w:rPr>
              <w:t>2</w:t>
            </w:r>
            <w:r w:rsidR="00323787" w:rsidRPr="00AE198B">
              <w:rPr>
                <w:rFonts w:ascii="Tahoma" w:hAnsi="Tahoma" w:cs="Tahoma"/>
                <w:sz w:val="18"/>
                <w:szCs w:val="18"/>
              </w:rPr>
              <w:t>.</w:t>
            </w:r>
          </w:p>
        </w:tc>
        <w:tc>
          <w:tcPr>
            <w:tcW w:w="1261" w:type="pct"/>
            <w:shd w:val="clear" w:color="auto" w:fill="auto"/>
            <w:vAlign w:val="center"/>
          </w:tcPr>
          <w:p w14:paraId="75D3223E" w14:textId="762D3A80" w:rsidR="00323787" w:rsidRPr="00AE198B" w:rsidRDefault="00323787" w:rsidP="00C07365">
            <w:pPr>
              <w:snapToGrid w:val="0"/>
              <w:spacing w:line="288" w:lineRule="auto"/>
              <w:jc w:val="both"/>
              <w:rPr>
                <w:rFonts w:ascii="Tahoma" w:hAnsi="Tahoma" w:cs="Tahoma"/>
                <w:sz w:val="18"/>
                <w:szCs w:val="18"/>
              </w:rPr>
            </w:pPr>
            <w:r w:rsidRPr="00AE198B">
              <w:rPr>
                <w:rFonts w:ascii="Tahoma" w:hAnsi="Tahoma" w:cs="Tahoma"/>
                <w:sz w:val="18"/>
                <w:szCs w:val="18"/>
              </w:rPr>
              <w:t>Wykorzystanie OZE uzupełniająco</w:t>
            </w:r>
          </w:p>
        </w:tc>
        <w:tc>
          <w:tcPr>
            <w:tcW w:w="2219" w:type="pct"/>
            <w:gridSpan w:val="2"/>
            <w:shd w:val="clear" w:color="auto" w:fill="auto"/>
            <w:vAlign w:val="center"/>
          </w:tcPr>
          <w:p w14:paraId="3173AA54" w14:textId="6B233884" w:rsidR="00323787" w:rsidRPr="00AE198B" w:rsidRDefault="00323787" w:rsidP="00323787">
            <w:pPr>
              <w:snapToGrid w:val="0"/>
              <w:spacing w:line="288" w:lineRule="auto"/>
              <w:jc w:val="both"/>
              <w:rPr>
                <w:rFonts w:ascii="Tahoma" w:hAnsi="Tahoma" w:cs="Tahoma"/>
                <w:sz w:val="18"/>
                <w:szCs w:val="18"/>
              </w:rPr>
            </w:pPr>
            <w:r w:rsidRPr="00AE198B">
              <w:rPr>
                <w:rFonts w:ascii="Tahoma" w:hAnsi="Tahoma" w:cs="Tahoma"/>
                <w:sz w:val="18"/>
                <w:szCs w:val="18"/>
              </w:rPr>
              <w:t>W ramach kryterium zostanie zweryfikowane</w:t>
            </w:r>
            <w:r w:rsidR="004B1DE2">
              <w:rPr>
                <w:rFonts w:ascii="Tahoma" w:hAnsi="Tahoma" w:cs="Tahoma"/>
                <w:sz w:val="18"/>
                <w:szCs w:val="18"/>
              </w:rPr>
              <w:t xml:space="preserve"> czy</w:t>
            </w:r>
            <w:r w:rsidRPr="00AE198B">
              <w:rPr>
                <w:rFonts w:ascii="Tahoma" w:hAnsi="Tahoma" w:cs="Tahoma"/>
                <w:sz w:val="18"/>
                <w:szCs w:val="18"/>
              </w:rPr>
              <w:t xml:space="preserve"> we wniosku o grant zaplanowano uzupełniające wykorzystanie OZE.</w:t>
            </w:r>
          </w:p>
          <w:p w14:paraId="3D5A2671" w14:textId="77777777" w:rsidR="00323787" w:rsidRPr="00AE198B" w:rsidRDefault="00323787" w:rsidP="00323787">
            <w:pPr>
              <w:snapToGrid w:val="0"/>
              <w:spacing w:line="288" w:lineRule="auto"/>
              <w:jc w:val="both"/>
              <w:rPr>
                <w:rFonts w:ascii="Tahoma" w:hAnsi="Tahoma" w:cs="Tahoma"/>
                <w:sz w:val="18"/>
                <w:szCs w:val="18"/>
              </w:rPr>
            </w:pPr>
            <w:r w:rsidRPr="00AE198B">
              <w:rPr>
                <w:rFonts w:ascii="Tahoma" w:hAnsi="Tahoma" w:cs="Tahoma"/>
                <w:sz w:val="18"/>
                <w:szCs w:val="18"/>
              </w:rPr>
              <w:t xml:space="preserve">Projekt otrzymuje: </w:t>
            </w:r>
          </w:p>
          <w:p w14:paraId="4681934B" w14:textId="243CA902" w:rsidR="00323787" w:rsidRPr="00AE198B" w:rsidRDefault="00EF0D16" w:rsidP="00AA3B5F">
            <w:pPr>
              <w:pStyle w:val="Akapitzlist"/>
              <w:numPr>
                <w:ilvl w:val="0"/>
                <w:numId w:val="28"/>
              </w:numPr>
              <w:snapToGrid w:val="0"/>
              <w:spacing w:line="288" w:lineRule="auto"/>
              <w:jc w:val="both"/>
              <w:rPr>
                <w:rFonts w:ascii="Tahoma" w:hAnsi="Tahoma" w:cs="Tahoma"/>
                <w:sz w:val="18"/>
                <w:szCs w:val="18"/>
              </w:rPr>
            </w:pPr>
            <w:r w:rsidRPr="00AE198B">
              <w:rPr>
                <w:rFonts w:ascii="Tahoma" w:hAnsi="Tahoma" w:cs="Tahoma"/>
                <w:sz w:val="18"/>
                <w:szCs w:val="18"/>
              </w:rPr>
              <w:t>4</w:t>
            </w:r>
            <w:r w:rsidR="00323787" w:rsidRPr="00AE198B">
              <w:rPr>
                <w:rFonts w:ascii="Tahoma" w:hAnsi="Tahoma" w:cs="Tahoma"/>
                <w:sz w:val="18"/>
                <w:szCs w:val="18"/>
              </w:rPr>
              <w:t xml:space="preserve"> punkt</w:t>
            </w:r>
            <w:r w:rsidRPr="00AE198B">
              <w:rPr>
                <w:rFonts w:ascii="Tahoma" w:hAnsi="Tahoma" w:cs="Tahoma"/>
                <w:sz w:val="18"/>
                <w:szCs w:val="18"/>
              </w:rPr>
              <w:t>y</w:t>
            </w:r>
            <w:r w:rsidR="00323787" w:rsidRPr="00AE198B">
              <w:rPr>
                <w:rFonts w:ascii="Tahoma" w:hAnsi="Tahoma" w:cs="Tahoma"/>
                <w:sz w:val="18"/>
                <w:szCs w:val="18"/>
              </w:rPr>
              <w:t xml:space="preserve"> – </w:t>
            </w:r>
            <w:r w:rsidRPr="00AE198B">
              <w:rPr>
                <w:rFonts w:ascii="Tahoma" w:hAnsi="Tahoma" w:cs="Tahoma"/>
                <w:sz w:val="18"/>
                <w:szCs w:val="18"/>
              </w:rPr>
              <w:t>we wniosku o grant zaplanowano uzupełniające wykorzystani</w:t>
            </w:r>
            <w:r w:rsidR="004B1DE2">
              <w:rPr>
                <w:rFonts w:ascii="Tahoma" w:hAnsi="Tahoma" w:cs="Tahoma"/>
                <w:sz w:val="18"/>
                <w:szCs w:val="18"/>
              </w:rPr>
              <w:t>e</w:t>
            </w:r>
            <w:r w:rsidRPr="00AE198B">
              <w:rPr>
                <w:rFonts w:ascii="Tahoma" w:hAnsi="Tahoma" w:cs="Tahoma"/>
                <w:sz w:val="18"/>
                <w:szCs w:val="18"/>
              </w:rPr>
              <w:t xml:space="preserve"> OZE</w:t>
            </w:r>
          </w:p>
          <w:p w14:paraId="73FC80B4" w14:textId="3ABD5F4A" w:rsidR="00323787" w:rsidRPr="00AE198B" w:rsidRDefault="00323787" w:rsidP="00AA3B5F">
            <w:pPr>
              <w:pStyle w:val="Akapitzlist"/>
              <w:numPr>
                <w:ilvl w:val="0"/>
                <w:numId w:val="28"/>
              </w:numPr>
              <w:snapToGrid w:val="0"/>
              <w:spacing w:line="288" w:lineRule="auto"/>
              <w:jc w:val="both"/>
              <w:rPr>
                <w:rFonts w:ascii="Tahoma" w:hAnsi="Tahoma" w:cs="Tahoma"/>
                <w:sz w:val="18"/>
                <w:szCs w:val="18"/>
              </w:rPr>
            </w:pPr>
            <w:r w:rsidRPr="00AE198B">
              <w:rPr>
                <w:rFonts w:ascii="Tahoma" w:hAnsi="Tahoma" w:cs="Tahoma"/>
                <w:sz w:val="18"/>
                <w:szCs w:val="18"/>
              </w:rPr>
              <w:t xml:space="preserve">0 punktów – </w:t>
            </w:r>
            <w:r w:rsidR="00EF0D16" w:rsidRPr="00AE198B">
              <w:rPr>
                <w:rFonts w:ascii="Tahoma" w:hAnsi="Tahoma" w:cs="Tahoma"/>
                <w:sz w:val="18"/>
                <w:szCs w:val="18"/>
              </w:rPr>
              <w:t>we wniosku o grant nie zaplanowano uzupełniającego wykorzystania OZE</w:t>
            </w:r>
          </w:p>
          <w:p w14:paraId="3FD591D8" w14:textId="3B71751C" w:rsidR="00323787" w:rsidRPr="00AE198B" w:rsidRDefault="00323787" w:rsidP="00323787">
            <w:pPr>
              <w:snapToGrid w:val="0"/>
              <w:spacing w:line="288" w:lineRule="auto"/>
              <w:jc w:val="both"/>
              <w:rPr>
                <w:rFonts w:ascii="Tahoma" w:hAnsi="Tahoma" w:cs="Tahoma"/>
                <w:sz w:val="18"/>
                <w:szCs w:val="18"/>
              </w:rPr>
            </w:pPr>
          </w:p>
        </w:tc>
        <w:tc>
          <w:tcPr>
            <w:tcW w:w="1226" w:type="pct"/>
            <w:gridSpan w:val="2"/>
            <w:shd w:val="clear" w:color="auto" w:fill="auto"/>
            <w:vAlign w:val="center"/>
          </w:tcPr>
          <w:p w14:paraId="71B82792" w14:textId="7FB34C5C" w:rsidR="00323787" w:rsidRPr="00AE198B" w:rsidRDefault="00323787" w:rsidP="00323787">
            <w:pPr>
              <w:snapToGrid w:val="0"/>
              <w:spacing w:line="288" w:lineRule="auto"/>
              <w:jc w:val="center"/>
              <w:rPr>
                <w:rFonts w:ascii="Tahoma" w:hAnsi="Tahoma" w:cs="Tahoma"/>
                <w:b/>
                <w:sz w:val="18"/>
                <w:szCs w:val="18"/>
              </w:rPr>
            </w:pPr>
            <w:r w:rsidRPr="00AE198B">
              <w:rPr>
                <w:rFonts w:ascii="Tahoma" w:hAnsi="Tahoma" w:cs="Tahoma"/>
                <w:b/>
                <w:sz w:val="18"/>
                <w:szCs w:val="18"/>
              </w:rPr>
              <w:t>0 pkt – 4 pkt</w:t>
            </w:r>
          </w:p>
          <w:p w14:paraId="7F48E5E7" w14:textId="1C856374" w:rsidR="00323787" w:rsidRPr="00AE198B" w:rsidRDefault="00323787" w:rsidP="00323787">
            <w:pPr>
              <w:snapToGrid w:val="0"/>
              <w:spacing w:line="288" w:lineRule="auto"/>
              <w:jc w:val="center"/>
              <w:rPr>
                <w:rFonts w:ascii="Tahoma" w:hAnsi="Tahoma" w:cs="Tahoma"/>
                <w:b/>
                <w:sz w:val="18"/>
                <w:szCs w:val="18"/>
              </w:rPr>
            </w:pPr>
            <w:r w:rsidRPr="00AE198B">
              <w:rPr>
                <w:rFonts w:ascii="Tahoma" w:hAnsi="Tahoma" w:cs="Tahoma"/>
                <w:sz w:val="18"/>
                <w:szCs w:val="18"/>
              </w:rPr>
              <w:t>(0 punktów w kryterium nie oznacza odrzucenia wniosku)</w:t>
            </w:r>
          </w:p>
        </w:tc>
      </w:tr>
      <w:tr w:rsidR="007B1FCF" w:rsidRPr="00AE198B" w14:paraId="06266A39" w14:textId="77777777" w:rsidTr="007F522D">
        <w:trPr>
          <w:trHeight w:val="708"/>
        </w:trPr>
        <w:tc>
          <w:tcPr>
            <w:tcW w:w="294" w:type="pct"/>
            <w:tcBorders>
              <w:bottom w:val="single" w:sz="4" w:space="0" w:color="auto"/>
            </w:tcBorders>
            <w:shd w:val="clear" w:color="auto" w:fill="auto"/>
            <w:vAlign w:val="center"/>
          </w:tcPr>
          <w:p w14:paraId="6E272E45" w14:textId="42AEFFC4" w:rsidR="00133E49" w:rsidRPr="00AE198B" w:rsidRDefault="00A06A68" w:rsidP="006F6AEE">
            <w:pPr>
              <w:snapToGrid w:val="0"/>
              <w:spacing w:line="288" w:lineRule="auto"/>
              <w:jc w:val="center"/>
              <w:rPr>
                <w:rFonts w:ascii="Tahoma" w:hAnsi="Tahoma" w:cs="Tahoma"/>
                <w:sz w:val="18"/>
                <w:szCs w:val="18"/>
              </w:rPr>
            </w:pPr>
            <w:r w:rsidRPr="00AE198B">
              <w:rPr>
                <w:rFonts w:ascii="Tahoma" w:hAnsi="Tahoma" w:cs="Tahoma"/>
                <w:sz w:val="18"/>
                <w:szCs w:val="18"/>
              </w:rPr>
              <w:t>3</w:t>
            </w:r>
            <w:r w:rsidR="006F6AEE" w:rsidRPr="00AE198B">
              <w:rPr>
                <w:rFonts w:ascii="Tahoma" w:hAnsi="Tahoma" w:cs="Tahoma"/>
                <w:sz w:val="18"/>
                <w:szCs w:val="18"/>
              </w:rPr>
              <w:t>.</w:t>
            </w:r>
          </w:p>
        </w:tc>
        <w:tc>
          <w:tcPr>
            <w:tcW w:w="1261" w:type="pct"/>
            <w:tcBorders>
              <w:bottom w:val="single" w:sz="4" w:space="0" w:color="auto"/>
            </w:tcBorders>
            <w:shd w:val="clear" w:color="auto" w:fill="auto"/>
            <w:vAlign w:val="center"/>
          </w:tcPr>
          <w:p w14:paraId="70270C11" w14:textId="30C4B18D" w:rsidR="00133E49" w:rsidRPr="00AE198B" w:rsidRDefault="00133E49" w:rsidP="00C07365">
            <w:pPr>
              <w:snapToGrid w:val="0"/>
              <w:spacing w:line="288" w:lineRule="auto"/>
              <w:jc w:val="both"/>
              <w:rPr>
                <w:rFonts w:ascii="Tahoma" w:hAnsi="Tahoma" w:cs="Tahoma"/>
                <w:sz w:val="18"/>
                <w:szCs w:val="18"/>
              </w:rPr>
            </w:pPr>
            <w:bookmarkStart w:id="10" w:name="OLE_LINK1"/>
            <w:r w:rsidRPr="00AE198B">
              <w:rPr>
                <w:rFonts w:ascii="Tahoma" w:hAnsi="Tahoma" w:cs="Tahoma"/>
                <w:sz w:val="18"/>
                <w:szCs w:val="18"/>
              </w:rPr>
              <w:t>Poprawa jakości powietrza – emisja pyłów</w:t>
            </w:r>
            <w:bookmarkEnd w:id="10"/>
            <w:r w:rsidR="00D71221" w:rsidRPr="00AE198B">
              <w:rPr>
                <w:rFonts w:ascii="Tahoma" w:hAnsi="Tahoma" w:cs="Tahoma"/>
                <w:sz w:val="18"/>
                <w:szCs w:val="18"/>
              </w:rPr>
              <w:t xml:space="preserve"> PM 10 i PM 2,5</w:t>
            </w:r>
          </w:p>
        </w:tc>
        <w:tc>
          <w:tcPr>
            <w:tcW w:w="2219" w:type="pct"/>
            <w:gridSpan w:val="2"/>
            <w:tcBorders>
              <w:bottom w:val="single" w:sz="4" w:space="0" w:color="auto"/>
            </w:tcBorders>
            <w:shd w:val="clear" w:color="auto" w:fill="auto"/>
            <w:vAlign w:val="center"/>
          </w:tcPr>
          <w:p w14:paraId="3285A3F4" w14:textId="77535356" w:rsidR="00BB7878" w:rsidRPr="00AE198B" w:rsidRDefault="00BB7878" w:rsidP="00BB7878">
            <w:pPr>
              <w:snapToGrid w:val="0"/>
              <w:spacing w:line="288" w:lineRule="auto"/>
              <w:jc w:val="both"/>
              <w:rPr>
                <w:rFonts w:ascii="Tahoma" w:hAnsi="Tahoma" w:cs="Tahoma"/>
                <w:sz w:val="18"/>
                <w:szCs w:val="18"/>
              </w:rPr>
            </w:pPr>
            <w:bookmarkStart w:id="11" w:name="_Hlk7120062"/>
            <w:r w:rsidRPr="00AE198B">
              <w:rPr>
                <w:rFonts w:ascii="Tahoma" w:hAnsi="Tahoma" w:cs="Tahoma"/>
                <w:sz w:val="18"/>
                <w:szCs w:val="18"/>
              </w:rPr>
              <w:t xml:space="preserve">Ponieważ projekty </w:t>
            </w:r>
            <w:r w:rsidR="006C1610" w:rsidRPr="00AE198B">
              <w:rPr>
                <w:rFonts w:ascii="Tahoma" w:hAnsi="Tahoma" w:cs="Tahoma"/>
                <w:sz w:val="18"/>
                <w:szCs w:val="18"/>
              </w:rPr>
              <w:t>różnią się od siebie warunkami technicznymi budynków oraz realizowanym zakresem</w:t>
            </w:r>
            <w:r w:rsidRPr="00AE198B">
              <w:rPr>
                <w:rFonts w:ascii="Tahoma" w:hAnsi="Tahoma" w:cs="Tahoma"/>
                <w:sz w:val="18"/>
                <w:szCs w:val="18"/>
              </w:rPr>
              <w:t xml:space="preserve">, nie określono konkretnych przedziałów powyższego wskaźnika i nie przypisano im punktów od </w:t>
            </w:r>
            <w:r w:rsidR="007C51EF" w:rsidRPr="00AE198B">
              <w:rPr>
                <w:rFonts w:ascii="Tahoma" w:hAnsi="Tahoma" w:cs="Tahoma"/>
                <w:sz w:val="18"/>
                <w:szCs w:val="18"/>
              </w:rPr>
              <w:t>2</w:t>
            </w:r>
            <w:r w:rsidRPr="00AE198B">
              <w:rPr>
                <w:rFonts w:ascii="Tahoma" w:hAnsi="Tahoma" w:cs="Tahoma"/>
                <w:sz w:val="18"/>
                <w:szCs w:val="18"/>
              </w:rPr>
              <w:t xml:space="preserve"> do </w:t>
            </w:r>
            <w:r w:rsidR="007C51EF" w:rsidRPr="00AE198B">
              <w:rPr>
                <w:rFonts w:ascii="Tahoma" w:hAnsi="Tahoma" w:cs="Tahoma"/>
                <w:sz w:val="18"/>
                <w:szCs w:val="18"/>
              </w:rPr>
              <w:t>8</w:t>
            </w:r>
            <w:r w:rsidRPr="00AE198B">
              <w:rPr>
                <w:rFonts w:ascii="Tahoma" w:hAnsi="Tahoma" w:cs="Tahoma"/>
                <w:sz w:val="18"/>
                <w:szCs w:val="18"/>
              </w:rPr>
              <w:t xml:space="preserve">. </w:t>
            </w:r>
          </w:p>
          <w:p w14:paraId="5651DC0A" w14:textId="06F36B87" w:rsidR="006C1610" w:rsidRPr="00AE198B" w:rsidRDefault="006C1610" w:rsidP="00BB7878">
            <w:pPr>
              <w:snapToGrid w:val="0"/>
              <w:spacing w:line="288" w:lineRule="auto"/>
              <w:jc w:val="both"/>
              <w:rPr>
                <w:rFonts w:ascii="Tahoma" w:hAnsi="Tahoma" w:cs="Tahoma"/>
                <w:sz w:val="18"/>
                <w:szCs w:val="18"/>
              </w:rPr>
            </w:pPr>
            <w:r w:rsidRPr="00AE198B">
              <w:rPr>
                <w:rFonts w:ascii="Tahoma" w:hAnsi="Tahoma" w:cs="Tahoma"/>
                <w:sz w:val="18"/>
                <w:szCs w:val="18"/>
              </w:rPr>
              <w:t>Granty</w:t>
            </w:r>
            <w:r w:rsidR="00BB7878" w:rsidRPr="00AE198B">
              <w:rPr>
                <w:rFonts w:ascii="Tahoma" w:hAnsi="Tahoma" w:cs="Tahoma"/>
                <w:sz w:val="18"/>
                <w:szCs w:val="18"/>
              </w:rPr>
              <w:t xml:space="preserve"> zostaną uszeregowane od </w:t>
            </w:r>
            <w:r w:rsidRPr="00AE198B">
              <w:rPr>
                <w:rFonts w:ascii="Tahoma" w:hAnsi="Tahoma" w:cs="Tahoma"/>
                <w:sz w:val="18"/>
                <w:szCs w:val="18"/>
              </w:rPr>
              <w:t>naj</w:t>
            </w:r>
            <w:r w:rsidR="00F77B2A" w:rsidRPr="00AE198B">
              <w:rPr>
                <w:rFonts w:ascii="Tahoma" w:hAnsi="Tahoma" w:cs="Tahoma"/>
                <w:sz w:val="18"/>
                <w:szCs w:val="18"/>
              </w:rPr>
              <w:t xml:space="preserve">mniejszej </w:t>
            </w:r>
            <w:r w:rsidRPr="00AE198B">
              <w:rPr>
                <w:rFonts w:ascii="Tahoma" w:hAnsi="Tahoma" w:cs="Tahoma"/>
                <w:sz w:val="18"/>
                <w:szCs w:val="18"/>
              </w:rPr>
              <w:t>do naj</w:t>
            </w:r>
            <w:r w:rsidR="00F77B2A" w:rsidRPr="00AE198B">
              <w:rPr>
                <w:rFonts w:ascii="Tahoma" w:hAnsi="Tahoma" w:cs="Tahoma"/>
                <w:sz w:val="18"/>
                <w:szCs w:val="18"/>
              </w:rPr>
              <w:t xml:space="preserve">większej </w:t>
            </w:r>
            <w:r w:rsidR="00BB7878" w:rsidRPr="00AE198B">
              <w:rPr>
                <w:rFonts w:ascii="Tahoma" w:hAnsi="Tahoma" w:cs="Tahoma"/>
                <w:sz w:val="18"/>
                <w:szCs w:val="18"/>
              </w:rPr>
              <w:t>wartości</w:t>
            </w:r>
            <w:r w:rsidR="00D71221" w:rsidRPr="00AE198B">
              <w:rPr>
                <w:rFonts w:ascii="Tahoma" w:hAnsi="Tahoma" w:cs="Tahoma"/>
                <w:sz w:val="18"/>
                <w:szCs w:val="18"/>
              </w:rPr>
              <w:t xml:space="preserve"> wg ilości unikniętej emisji pyłów PM 10 i PM 2,5</w:t>
            </w:r>
            <w:r w:rsidR="00BB7878" w:rsidRPr="00AE198B">
              <w:rPr>
                <w:rFonts w:ascii="Tahoma" w:hAnsi="Tahoma" w:cs="Tahoma"/>
                <w:sz w:val="18"/>
                <w:szCs w:val="18"/>
              </w:rPr>
              <w:t xml:space="preserve">. Następnie </w:t>
            </w:r>
            <w:r w:rsidRPr="00AE198B">
              <w:rPr>
                <w:rFonts w:ascii="Tahoma" w:hAnsi="Tahoma" w:cs="Tahoma"/>
                <w:sz w:val="18"/>
                <w:szCs w:val="18"/>
              </w:rPr>
              <w:t>granty</w:t>
            </w:r>
            <w:r w:rsidR="00BB7878" w:rsidRPr="00AE198B">
              <w:rPr>
                <w:rFonts w:ascii="Tahoma" w:hAnsi="Tahoma" w:cs="Tahoma"/>
                <w:sz w:val="18"/>
                <w:szCs w:val="18"/>
              </w:rPr>
              <w:t xml:space="preserve"> zostaną podzielone na 4 </w:t>
            </w:r>
            <w:r w:rsidR="00F77B2A" w:rsidRPr="00AE198B">
              <w:rPr>
                <w:rFonts w:ascii="Tahoma" w:hAnsi="Tahoma" w:cs="Tahoma"/>
                <w:sz w:val="18"/>
                <w:szCs w:val="18"/>
              </w:rPr>
              <w:t xml:space="preserve">przedziały wg </w:t>
            </w:r>
            <w:proofErr w:type="spellStart"/>
            <w:r w:rsidR="00F77B2A" w:rsidRPr="00AE198B">
              <w:rPr>
                <w:rFonts w:ascii="Tahoma" w:hAnsi="Tahoma" w:cs="Tahoma"/>
                <w:sz w:val="18"/>
                <w:szCs w:val="18"/>
              </w:rPr>
              <w:t>kwartyli</w:t>
            </w:r>
            <w:proofErr w:type="spellEnd"/>
            <w:r w:rsidR="00F77B2A" w:rsidRPr="00AE198B">
              <w:rPr>
                <w:rFonts w:ascii="Tahoma" w:hAnsi="Tahoma" w:cs="Tahoma"/>
                <w:sz w:val="18"/>
                <w:szCs w:val="18"/>
              </w:rPr>
              <w:t xml:space="preserve"> (Q). Punkty będą przyznawane według zaszeregowania projektu w poniższych przedziałach</w:t>
            </w:r>
            <w:r w:rsidRPr="00AE198B">
              <w:rPr>
                <w:rFonts w:ascii="Tahoma" w:hAnsi="Tahoma" w:cs="Tahoma"/>
                <w:sz w:val="18"/>
                <w:szCs w:val="18"/>
              </w:rPr>
              <w:t>:</w:t>
            </w:r>
          </w:p>
          <w:p w14:paraId="328C1150" w14:textId="33F3625E" w:rsidR="006C1610" w:rsidRPr="00AE198B" w:rsidRDefault="00F77B2A" w:rsidP="00AA3B5F">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&lt;Q3 ; max</w:t>
            </w:r>
            <w:r w:rsidR="004B1DE2" w:rsidRPr="00AE198B">
              <w:rPr>
                <w:rFonts w:ascii="Tahoma" w:hAnsi="Tahoma" w:cs="Tahoma"/>
                <w:sz w:val="18"/>
                <w:szCs w:val="18"/>
              </w:rPr>
              <w:t>.</w:t>
            </w:r>
            <w:r w:rsidR="004B1DE2">
              <w:rPr>
                <w:rFonts w:ascii="Tahoma" w:hAnsi="Tahoma" w:cs="Tahoma"/>
                <w:sz w:val="18"/>
                <w:szCs w:val="18"/>
              </w:rPr>
              <w:t>&gt;</w:t>
            </w:r>
            <w:r w:rsidR="004B1DE2" w:rsidRPr="00AE198B">
              <w:rPr>
                <w:rFonts w:ascii="Tahoma" w:hAnsi="Tahoma" w:cs="Tahoma"/>
                <w:sz w:val="18"/>
                <w:szCs w:val="18"/>
              </w:rPr>
              <w:t xml:space="preserve"> </w:t>
            </w:r>
            <w:r w:rsidR="00BB7878" w:rsidRPr="00AE198B">
              <w:rPr>
                <w:rFonts w:ascii="Tahoma" w:hAnsi="Tahoma" w:cs="Tahoma"/>
                <w:sz w:val="18"/>
                <w:szCs w:val="18"/>
              </w:rPr>
              <w:t xml:space="preserve">uzyska </w:t>
            </w:r>
            <w:r w:rsidR="007C51EF" w:rsidRPr="00AE198B">
              <w:rPr>
                <w:rFonts w:ascii="Tahoma" w:hAnsi="Tahoma" w:cs="Tahoma"/>
                <w:sz w:val="18"/>
                <w:szCs w:val="18"/>
              </w:rPr>
              <w:t>8</w:t>
            </w:r>
            <w:r w:rsidR="00BB7878" w:rsidRPr="00AE198B">
              <w:rPr>
                <w:rFonts w:ascii="Tahoma" w:hAnsi="Tahoma" w:cs="Tahoma"/>
                <w:sz w:val="18"/>
                <w:szCs w:val="18"/>
              </w:rPr>
              <w:t xml:space="preserve"> pkt</w:t>
            </w:r>
            <w:r w:rsidR="006C1610" w:rsidRPr="00AE198B">
              <w:rPr>
                <w:rFonts w:ascii="Tahoma" w:hAnsi="Tahoma" w:cs="Tahoma"/>
                <w:sz w:val="18"/>
                <w:szCs w:val="18"/>
              </w:rPr>
              <w:t>;</w:t>
            </w:r>
          </w:p>
          <w:p w14:paraId="22C68551" w14:textId="483F10FD" w:rsidR="006C1610" w:rsidRPr="00AE198B" w:rsidRDefault="00F77B2A" w:rsidP="00AA3B5F">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lastRenderedPageBreak/>
              <w:t>&lt;Q2 ; Q3)</w:t>
            </w:r>
            <w:r w:rsidR="00BB7878" w:rsidRPr="00AE198B">
              <w:rPr>
                <w:rFonts w:ascii="Tahoma" w:hAnsi="Tahoma" w:cs="Tahoma"/>
                <w:sz w:val="18"/>
                <w:szCs w:val="18"/>
              </w:rPr>
              <w:t xml:space="preserve"> </w:t>
            </w:r>
            <w:r w:rsidR="006C1610" w:rsidRPr="00AE198B">
              <w:rPr>
                <w:rFonts w:ascii="Tahoma" w:hAnsi="Tahoma" w:cs="Tahoma"/>
                <w:sz w:val="18"/>
                <w:szCs w:val="18"/>
              </w:rPr>
              <w:t xml:space="preserve">uzyska </w:t>
            </w:r>
            <w:r w:rsidR="007C51EF" w:rsidRPr="00AE198B">
              <w:rPr>
                <w:rFonts w:ascii="Tahoma" w:hAnsi="Tahoma" w:cs="Tahoma"/>
                <w:sz w:val="18"/>
                <w:szCs w:val="18"/>
              </w:rPr>
              <w:t>6</w:t>
            </w:r>
            <w:r w:rsidR="00BB7878" w:rsidRPr="00AE198B">
              <w:rPr>
                <w:rFonts w:ascii="Tahoma" w:hAnsi="Tahoma" w:cs="Tahoma"/>
                <w:sz w:val="18"/>
                <w:szCs w:val="18"/>
              </w:rPr>
              <w:t xml:space="preserve"> pkt</w:t>
            </w:r>
            <w:r w:rsidR="006C1610" w:rsidRPr="00AE198B">
              <w:rPr>
                <w:rFonts w:ascii="Tahoma" w:hAnsi="Tahoma" w:cs="Tahoma"/>
                <w:sz w:val="18"/>
                <w:szCs w:val="18"/>
              </w:rPr>
              <w:t>;</w:t>
            </w:r>
          </w:p>
          <w:p w14:paraId="1099A620" w14:textId="40F67ADC" w:rsidR="006C1610" w:rsidRPr="00AE198B" w:rsidRDefault="00F77B2A" w:rsidP="00AA3B5F">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&lt;Q1 ; Q2)</w:t>
            </w:r>
            <w:r w:rsidR="006C1610" w:rsidRPr="00AE198B">
              <w:rPr>
                <w:rFonts w:ascii="Tahoma" w:hAnsi="Tahoma" w:cs="Tahoma"/>
                <w:sz w:val="18"/>
                <w:szCs w:val="18"/>
              </w:rPr>
              <w:t xml:space="preserve"> uzyska </w:t>
            </w:r>
            <w:r w:rsidR="007C51EF" w:rsidRPr="00AE198B">
              <w:rPr>
                <w:rFonts w:ascii="Tahoma" w:hAnsi="Tahoma" w:cs="Tahoma"/>
                <w:sz w:val="18"/>
                <w:szCs w:val="18"/>
              </w:rPr>
              <w:t>4</w:t>
            </w:r>
            <w:r w:rsidR="00BB7878" w:rsidRPr="00AE198B">
              <w:rPr>
                <w:rFonts w:ascii="Tahoma" w:hAnsi="Tahoma" w:cs="Tahoma"/>
                <w:sz w:val="18"/>
                <w:szCs w:val="18"/>
              </w:rPr>
              <w:t xml:space="preserve"> pkt</w:t>
            </w:r>
          </w:p>
          <w:p w14:paraId="068A8B38" w14:textId="5FFAE078" w:rsidR="00BB7878" w:rsidRPr="00AE198B" w:rsidRDefault="00B11F07" w:rsidP="007C51EF">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 xml:space="preserve">&lt;min. </w:t>
            </w:r>
            <w:r w:rsidR="00F77B2A" w:rsidRPr="00AE198B">
              <w:rPr>
                <w:rFonts w:ascii="Tahoma" w:hAnsi="Tahoma" w:cs="Tahoma"/>
                <w:sz w:val="18"/>
                <w:szCs w:val="18"/>
              </w:rPr>
              <w:t>; Q1)</w:t>
            </w:r>
            <w:r w:rsidR="00BB7878" w:rsidRPr="00AE198B">
              <w:rPr>
                <w:rFonts w:ascii="Tahoma" w:hAnsi="Tahoma" w:cs="Tahoma"/>
                <w:sz w:val="18"/>
                <w:szCs w:val="18"/>
              </w:rPr>
              <w:t xml:space="preserve"> </w:t>
            </w:r>
            <w:r w:rsidR="006C1610" w:rsidRPr="00AE198B">
              <w:rPr>
                <w:rFonts w:ascii="Tahoma" w:hAnsi="Tahoma" w:cs="Tahoma"/>
                <w:sz w:val="18"/>
                <w:szCs w:val="18"/>
              </w:rPr>
              <w:t>uzyska</w:t>
            </w:r>
            <w:r w:rsidR="00BB7878" w:rsidRPr="00AE198B">
              <w:rPr>
                <w:rFonts w:ascii="Tahoma" w:hAnsi="Tahoma" w:cs="Tahoma"/>
                <w:sz w:val="18"/>
                <w:szCs w:val="18"/>
              </w:rPr>
              <w:t xml:space="preserve"> </w:t>
            </w:r>
            <w:r w:rsidR="007C51EF" w:rsidRPr="00AE198B">
              <w:rPr>
                <w:rFonts w:ascii="Tahoma" w:hAnsi="Tahoma" w:cs="Tahoma"/>
                <w:sz w:val="18"/>
                <w:szCs w:val="18"/>
              </w:rPr>
              <w:t>2</w:t>
            </w:r>
            <w:r w:rsidR="00BB7878" w:rsidRPr="00AE198B">
              <w:rPr>
                <w:rFonts w:ascii="Tahoma" w:hAnsi="Tahoma" w:cs="Tahoma"/>
                <w:sz w:val="18"/>
                <w:szCs w:val="18"/>
              </w:rPr>
              <w:t xml:space="preserve"> pkt.</w:t>
            </w:r>
            <w:bookmarkEnd w:id="11"/>
          </w:p>
        </w:tc>
        <w:tc>
          <w:tcPr>
            <w:tcW w:w="1226" w:type="pct"/>
            <w:gridSpan w:val="2"/>
            <w:tcBorders>
              <w:bottom w:val="single" w:sz="4" w:space="0" w:color="auto"/>
            </w:tcBorders>
            <w:shd w:val="clear" w:color="auto" w:fill="auto"/>
            <w:vAlign w:val="center"/>
          </w:tcPr>
          <w:p w14:paraId="0C0B89B6" w14:textId="00D00A8D" w:rsidR="00133E49" w:rsidRPr="00AE198B" w:rsidRDefault="007C51EF" w:rsidP="00C07365">
            <w:pPr>
              <w:snapToGrid w:val="0"/>
              <w:spacing w:line="288" w:lineRule="auto"/>
              <w:jc w:val="center"/>
              <w:rPr>
                <w:rFonts w:ascii="Tahoma" w:hAnsi="Tahoma" w:cs="Tahoma"/>
                <w:b/>
                <w:sz w:val="18"/>
                <w:szCs w:val="18"/>
              </w:rPr>
            </w:pPr>
            <w:r w:rsidRPr="00AE198B">
              <w:rPr>
                <w:rFonts w:ascii="Tahoma" w:hAnsi="Tahoma" w:cs="Tahoma"/>
                <w:b/>
                <w:sz w:val="18"/>
                <w:szCs w:val="18"/>
              </w:rPr>
              <w:lastRenderedPageBreak/>
              <w:t>2</w:t>
            </w:r>
            <w:r w:rsidR="00133E49" w:rsidRPr="00AE198B">
              <w:rPr>
                <w:rFonts w:ascii="Tahoma" w:hAnsi="Tahoma" w:cs="Tahoma"/>
                <w:b/>
                <w:sz w:val="18"/>
                <w:szCs w:val="18"/>
              </w:rPr>
              <w:t xml:space="preserve"> pkt - </w:t>
            </w:r>
            <w:r w:rsidRPr="00AE198B">
              <w:rPr>
                <w:rFonts w:ascii="Tahoma" w:hAnsi="Tahoma" w:cs="Tahoma"/>
                <w:b/>
                <w:sz w:val="18"/>
                <w:szCs w:val="18"/>
              </w:rPr>
              <w:t>8</w:t>
            </w:r>
            <w:r w:rsidR="00133E49" w:rsidRPr="00AE198B">
              <w:rPr>
                <w:rFonts w:ascii="Tahoma" w:hAnsi="Tahoma" w:cs="Tahoma"/>
                <w:b/>
                <w:sz w:val="18"/>
                <w:szCs w:val="18"/>
              </w:rPr>
              <w:t xml:space="preserve"> pkt</w:t>
            </w:r>
          </w:p>
          <w:p w14:paraId="31AEBE98" w14:textId="0CC0D659" w:rsidR="00133E49" w:rsidRPr="00AE198B" w:rsidRDefault="00133E49" w:rsidP="00C07365">
            <w:pPr>
              <w:snapToGrid w:val="0"/>
              <w:spacing w:line="288" w:lineRule="auto"/>
              <w:jc w:val="center"/>
              <w:rPr>
                <w:rFonts w:ascii="Tahoma" w:hAnsi="Tahoma" w:cs="Tahoma"/>
                <w:sz w:val="18"/>
                <w:szCs w:val="18"/>
              </w:rPr>
            </w:pPr>
            <w:r w:rsidRPr="00AE198B">
              <w:rPr>
                <w:rFonts w:ascii="Tahoma" w:hAnsi="Tahoma" w:cs="Tahoma"/>
                <w:sz w:val="18"/>
                <w:szCs w:val="18"/>
              </w:rPr>
              <w:t>(</w:t>
            </w:r>
            <w:r w:rsidR="007C51EF" w:rsidRPr="00AE198B">
              <w:rPr>
                <w:rFonts w:ascii="Tahoma" w:hAnsi="Tahoma" w:cs="Tahoma"/>
                <w:sz w:val="18"/>
                <w:szCs w:val="18"/>
              </w:rPr>
              <w:t>2</w:t>
            </w:r>
            <w:r w:rsidRPr="00AE198B">
              <w:rPr>
                <w:rFonts w:ascii="Tahoma" w:hAnsi="Tahoma" w:cs="Tahoma"/>
                <w:sz w:val="18"/>
                <w:szCs w:val="18"/>
              </w:rPr>
              <w:t xml:space="preserve"> punkt</w:t>
            </w:r>
            <w:r w:rsidR="007C51EF" w:rsidRPr="00AE198B">
              <w:rPr>
                <w:rFonts w:ascii="Tahoma" w:hAnsi="Tahoma" w:cs="Tahoma"/>
                <w:sz w:val="18"/>
                <w:szCs w:val="18"/>
              </w:rPr>
              <w:t>y</w:t>
            </w:r>
            <w:r w:rsidRPr="00AE198B">
              <w:rPr>
                <w:rFonts w:ascii="Tahoma" w:hAnsi="Tahoma" w:cs="Tahoma"/>
                <w:sz w:val="18"/>
                <w:szCs w:val="18"/>
              </w:rPr>
              <w:t xml:space="preserve"> w kryterium nie oznacza</w:t>
            </w:r>
            <w:r w:rsidR="007C51EF" w:rsidRPr="00AE198B">
              <w:rPr>
                <w:rFonts w:ascii="Tahoma" w:hAnsi="Tahoma" w:cs="Tahoma"/>
                <w:sz w:val="18"/>
                <w:szCs w:val="18"/>
              </w:rPr>
              <w:t>ją</w:t>
            </w:r>
            <w:r w:rsidRPr="00AE198B">
              <w:rPr>
                <w:rFonts w:ascii="Tahoma" w:hAnsi="Tahoma" w:cs="Tahoma"/>
                <w:sz w:val="18"/>
                <w:szCs w:val="18"/>
              </w:rPr>
              <w:t xml:space="preserve"> odrzucenia wniosku)</w:t>
            </w:r>
          </w:p>
          <w:p w14:paraId="0BF1CA44" w14:textId="38DB78DC" w:rsidR="00A06A68" w:rsidRPr="00AE198B" w:rsidRDefault="00A06A68" w:rsidP="00C07365">
            <w:pPr>
              <w:snapToGrid w:val="0"/>
              <w:spacing w:line="288" w:lineRule="auto"/>
              <w:jc w:val="center"/>
              <w:rPr>
                <w:rFonts w:ascii="Tahoma" w:hAnsi="Tahoma" w:cs="Tahoma"/>
                <w:b/>
                <w:sz w:val="18"/>
                <w:szCs w:val="18"/>
              </w:rPr>
            </w:pPr>
          </w:p>
          <w:p w14:paraId="56B86AF5" w14:textId="7BEC2D70" w:rsidR="00A06A68" w:rsidRPr="00AE198B" w:rsidRDefault="00A06A68" w:rsidP="00C07365">
            <w:pPr>
              <w:snapToGrid w:val="0"/>
              <w:spacing w:line="288" w:lineRule="auto"/>
              <w:jc w:val="center"/>
              <w:rPr>
                <w:rFonts w:ascii="Tahoma" w:hAnsi="Tahoma" w:cs="Tahoma"/>
                <w:b/>
                <w:sz w:val="18"/>
                <w:szCs w:val="18"/>
              </w:rPr>
            </w:pPr>
          </w:p>
          <w:p w14:paraId="2E982C3B" w14:textId="77777777" w:rsidR="00A06A68" w:rsidRPr="00AE198B" w:rsidRDefault="00A06A68" w:rsidP="00C07365">
            <w:pPr>
              <w:snapToGrid w:val="0"/>
              <w:spacing w:line="288" w:lineRule="auto"/>
              <w:jc w:val="center"/>
              <w:rPr>
                <w:rFonts w:ascii="Tahoma" w:hAnsi="Tahoma" w:cs="Tahoma"/>
                <w:b/>
                <w:sz w:val="18"/>
                <w:szCs w:val="18"/>
              </w:rPr>
            </w:pPr>
          </w:p>
          <w:p w14:paraId="33D28D7D" w14:textId="5711CFC7" w:rsidR="00133E49" w:rsidRPr="00AE198B" w:rsidRDefault="00A06A68" w:rsidP="00C07365">
            <w:pPr>
              <w:snapToGrid w:val="0"/>
              <w:spacing w:line="288" w:lineRule="auto"/>
              <w:jc w:val="center"/>
              <w:rPr>
                <w:rFonts w:ascii="Tahoma" w:hAnsi="Tahoma" w:cs="Tahoma"/>
                <w:b/>
                <w:bCs/>
                <w:sz w:val="18"/>
                <w:szCs w:val="18"/>
              </w:rPr>
            </w:pPr>
            <w:r w:rsidRPr="00AE198B">
              <w:rPr>
                <w:rFonts w:ascii="Tahoma" w:hAnsi="Tahoma" w:cs="Tahoma"/>
                <w:b/>
                <w:bCs/>
                <w:sz w:val="18"/>
                <w:szCs w:val="18"/>
              </w:rPr>
              <w:t xml:space="preserve">Uwaga: jest to </w:t>
            </w:r>
            <w:bookmarkStart w:id="12" w:name="_Hlk7120131"/>
            <w:r w:rsidR="00133E49" w:rsidRPr="00AE198B">
              <w:rPr>
                <w:rFonts w:ascii="Tahoma" w:hAnsi="Tahoma" w:cs="Tahoma"/>
                <w:b/>
                <w:bCs/>
                <w:sz w:val="18"/>
                <w:szCs w:val="18"/>
              </w:rPr>
              <w:t>Kryterium rozstrzygające</w:t>
            </w:r>
          </w:p>
          <w:p w14:paraId="77FB02BE" w14:textId="77777777" w:rsidR="00A06A68" w:rsidRPr="00AE198B" w:rsidRDefault="00A06A68" w:rsidP="00C07365">
            <w:pPr>
              <w:snapToGrid w:val="0"/>
              <w:spacing w:line="288" w:lineRule="auto"/>
              <w:jc w:val="center"/>
              <w:rPr>
                <w:rFonts w:ascii="Tahoma" w:hAnsi="Tahoma" w:cs="Tahoma"/>
                <w:b/>
                <w:bCs/>
                <w:sz w:val="18"/>
                <w:szCs w:val="18"/>
                <w:u w:val="single"/>
              </w:rPr>
            </w:pPr>
          </w:p>
          <w:p w14:paraId="73A52968" w14:textId="48C8EBB1" w:rsidR="00A06A68" w:rsidRPr="00AE198B" w:rsidRDefault="00A06A68" w:rsidP="00A06A68">
            <w:pPr>
              <w:snapToGrid w:val="0"/>
              <w:spacing w:line="288" w:lineRule="auto"/>
              <w:jc w:val="both"/>
              <w:rPr>
                <w:rFonts w:ascii="Tahoma" w:hAnsi="Tahoma" w:cs="Tahoma"/>
                <w:sz w:val="18"/>
                <w:szCs w:val="18"/>
              </w:rPr>
            </w:pPr>
            <w:r w:rsidRPr="00AE198B">
              <w:rPr>
                <w:rFonts w:ascii="Tahoma" w:hAnsi="Tahoma" w:cs="Tahoma"/>
                <w:sz w:val="18"/>
                <w:szCs w:val="18"/>
              </w:rPr>
              <w:t>Kryterium to</w:t>
            </w:r>
            <w:r w:rsidR="00D71221" w:rsidRPr="00AE198B">
              <w:rPr>
                <w:rFonts w:ascii="Tahoma" w:hAnsi="Tahoma" w:cs="Tahoma"/>
                <w:sz w:val="18"/>
                <w:szCs w:val="18"/>
              </w:rPr>
              <w:t xml:space="preserve"> (ilość unikniętych pyłów PM 10 i PM 2,5)</w:t>
            </w:r>
            <w:r w:rsidRPr="00AE198B">
              <w:rPr>
                <w:rFonts w:ascii="Tahoma" w:hAnsi="Tahoma" w:cs="Tahoma"/>
                <w:sz w:val="18"/>
                <w:szCs w:val="18"/>
              </w:rPr>
              <w:t xml:space="preserve"> będzie decydowało o ostatecznej kolejności projektów na liście projektów wybranych do dofinansowania, w sytuacji, gdy więcej niż jeden projekt ma taką samą liczbę punktów. </w:t>
            </w:r>
          </w:p>
          <w:bookmarkEnd w:id="12"/>
          <w:p w14:paraId="17D29EE5" w14:textId="2F8AB97F" w:rsidR="00A06A68" w:rsidRPr="00AE198B" w:rsidRDefault="00A06A68" w:rsidP="00C07365">
            <w:pPr>
              <w:snapToGrid w:val="0"/>
              <w:spacing w:line="288" w:lineRule="auto"/>
              <w:jc w:val="center"/>
              <w:rPr>
                <w:rFonts w:ascii="Tahoma" w:hAnsi="Tahoma" w:cs="Tahoma"/>
                <w:sz w:val="18"/>
                <w:szCs w:val="18"/>
              </w:rPr>
            </w:pPr>
          </w:p>
        </w:tc>
      </w:tr>
      <w:tr w:rsidR="007B1FCF" w:rsidRPr="00AE198B" w14:paraId="4C122A0E" w14:textId="77777777" w:rsidTr="007F522D">
        <w:trPr>
          <w:trHeight w:val="952"/>
        </w:trPr>
        <w:tc>
          <w:tcPr>
            <w:tcW w:w="294" w:type="pct"/>
            <w:tcBorders>
              <w:top w:val="single" w:sz="4" w:space="0" w:color="auto"/>
              <w:bottom w:val="single" w:sz="4" w:space="0" w:color="auto"/>
            </w:tcBorders>
            <w:shd w:val="clear" w:color="auto" w:fill="auto"/>
            <w:vAlign w:val="center"/>
          </w:tcPr>
          <w:p w14:paraId="4B01958F" w14:textId="715E3B76" w:rsidR="00133E49" w:rsidRPr="00AE198B" w:rsidRDefault="00A06A68" w:rsidP="00171338">
            <w:pPr>
              <w:snapToGrid w:val="0"/>
              <w:spacing w:line="288" w:lineRule="auto"/>
              <w:jc w:val="center"/>
              <w:rPr>
                <w:rFonts w:ascii="Tahoma" w:hAnsi="Tahoma" w:cs="Tahoma"/>
                <w:sz w:val="18"/>
                <w:szCs w:val="18"/>
              </w:rPr>
            </w:pPr>
            <w:r w:rsidRPr="00AE198B">
              <w:rPr>
                <w:rFonts w:ascii="Tahoma" w:hAnsi="Tahoma" w:cs="Tahoma"/>
                <w:sz w:val="18"/>
                <w:szCs w:val="18"/>
              </w:rPr>
              <w:lastRenderedPageBreak/>
              <w:t>4</w:t>
            </w:r>
            <w:r w:rsidR="00171338" w:rsidRPr="00AE198B">
              <w:rPr>
                <w:rFonts w:ascii="Tahoma" w:hAnsi="Tahoma" w:cs="Tahoma"/>
                <w:sz w:val="18"/>
                <w:szCs w:val="18"/>
              </w:rPr>
              <w:t>.</w:t>
            </w:r>
          </w:p>
        </w:tc>
        <w:tc>
          <w:tcPr>
            <w:tcW w:w="1261" w:type="pct"/>
            <w:tcBorders>
              <w:top w:val="single" w:sz="4" w:space="0" w:color="auto"/>
              <w:bottom w:val="single" w:sz="4" w:space="0" w:color="auto"/>
            </w:tcBorders>
            <w:shd w:val="clear" w:color="auto" w:fill="auto"/>
            <w:vAlign w:val="center"/>
          </w:tcPr>
          <w:p w14:paraId="16D36FE9" w14:textId="0E7565A4" w:rsidR="00133E49" w:rsidRPr="00AE198B" w:rsidRDefault="007F522D" w:rsidP="00D71221">
            <w:pPr>
              <w:snapToGrid w:val="0"/>
              <w:spacing w:line="288" w:lineRule="auto"/>
              <w:jc w:val="both"/>
              <w:rPr>
                <w:rFonts w:ascii="Tahoma" w:hAnsi="Tahoma" w:cs="Tahoma"/>
                <w:bCs/>
                <w:sz w:val="18"/>
                <w:szCs w:val="18"/>
              </w:rPr>
            </w:pPr>
            <w:r w:rsidRPr="00AE198B">
              <w:rPr>
                <w:rFonts w:ascii="Tahoma" w:hAnsi="Tahoma" w:cs="Tahoma"/>
                <w:sz w:val="18"/>
                <w:szCs w:val="18"/>
              </w:rPr>
              <w:t xml:space="preserve">Poprawa jakości powietrza – emisja </w:t>
            </w:r>
            <w:r w:rsidR="00D71221" w:rsidRPr="00AE198B">
              <w:rPr>
                <w:rFonts w:ascii="Tahoma" w:hAnsi="Tahoma" w:cs="Tahoma"/>
                <w:sz w:val="18"/>
                <w:szCs w:val="18"/>
              </w:rPr>
              <w:t>CO2</w:t>
            </w:r>
          </w:p>
        </w:tc>
        <w:tc>
          <w:tcPr>
            <w:tcW w:w="2219" w:type="pct"/>
            <w:gridSpan w:val="2"/>
            <w:tcBorders>
              <w:top w:val="single" w:sz="4" w:space="0" w:color="auto"/>
              <w:bottom w:val="single" w:sz="4" w:space="0" w:color="auto"/>
            </w:tcBorders>
            <w:shd w:val="clear" w:color="auto" w:fill="auto"/>
            <w:vAlign w:val="center"/>
          </w:tcPr>
          <w:p w14:paraId="5833A3DE" w14:textId="28D451B4" w:rsidR="007F522D" w:rsidRPr="00AE198B" w:rsidRDefault="007F522D" w:rsidP="007F522D">
            <w:pPr>
              <w:snapToGrid w:val="0"/>
              <w:spacing w:line="288" w:lineRule="auto"/>
              <w:jc w:val="both"/>
              <w:rPr>
                <w:rFonts w:ascii="Tahoma" w:hAnsi="Tahoma" w:cs="Tahoma"/>
                <w:sz w:val="18"/>
                <w:szCs w:val="18"/>
              </w:rPr>
            </w:pPr>
            <w:r w:rsidRPr="00AE198B">
              <w:rPr>
                <w:rFonts w:ascii="Tahoma" w:hAnsi="Tahoma" w:cs="Tahoma"/>
                <w:sz w:val="18"/>
                <w:szCs w:val="18"/>
              </w:rPr>
              <w:t xml:space="preserve">Ponieważ projekty różnią się od siebie warunkami technicznymi budynków oraz realizowanym zakresem, nie określono konkretnych przedziałów powyższego wskaźnika i nie przypisano im punktów od </w:t>
            </w:r>
            <w:r w:rsidR="007C51EF" w:rsidRPr="00AE198B">
              <w:rPr>
                <w:rFonts w:ascii="Tahoma" w:hAnsi="Tahoma" w:cs="Tahoma"/>
                <w:sz w:val="18"/>
                <w:szCs w:val="18"/>
              </w:rPr>
              <w:t>2</w:t>
            </w:r>
            <w:r w:rsidRPr="00AE198B">
              <w:rPr>
                <w:rFonts w:ascii="Tahoma" w:hAnsi="Tahoma" w:cs="Tahoma"/>
                <w:sz w:val="18"/>
                <w:szCs w:val="18"/>
              </w:rPr>
              <w:t xml:space="preserve"> do </w:t>
            </w:r>
            <w:r w:rsidR="007C51EF" w:rsidRPr="00AE198B">
              <w:rPr>
                <w:rFonts w:ascii="Tahoma" w:hAnsi="Tahoma" w:cs="Tahoma"/>
                <w:sz w:val="18"/>
                <w:szCs w:val="18"/>
              </w:rPr>
              <w:t>8</w:t>
            </w:r>
            <w:r w:rsidRPr="00AE198B">
              <w:rPr>
                <w:rFonts w:ascii="Tahoma" w:hAnsi="Tahoma" w:cs="Tahoma"/>
                <w:sz w:val="18"/>
                <w:szCs w:val="18"/>
              </w:rPr>
              <w:t xml:space="preserve">. </w:t>
            </w:r>
          </w:p>
          <w:p w14:paraId="4C704AE7" w14:textId="77777777" w:rsidR="00F77B2A" w:rsidRPr="00AE198B" w:rsidRDefault="007F522D" w:rsidP="00F77B2A">
            <w:pPr>
              <w:snapToGrid w:val="0"/>
              <w:spacing w:line="288" w:lineRule="auto"/>
              <w:jc w:val="both"/>
              <w:rPr>
                <w:rFonts w:ascii="Tahoma" w:hAnsi="Tahoma" w:cs="Tahoma"/>
                <w:sz w:val="18"/>
                <w:szCs w:val="18"/>
              </w:rPr>
            </w:pPr>
            <w:r w:rsidRPr="00AE198B">
              <w:rPr>
                <w:rFonts w:ascii="Tahoma" w:hAnsi="Tahoma" w:cs="Tahoma"/>
                <w:sz w:val="18"/>
                <w:szCs w:val="18"/>
              </w:rPr>
              <w:t>Granty zostaną uszeregowane od największej do najmniejszej wartości</w:t>
            </w:r>
            <w:r w:rsidR="00F77B2A" w:rsidRPr="00AE198B">
              <w:rPr>
                <w:rFonts w:ascii="Tahoma" w:hAnsi="Tahoma" w:cs="Tahoma"/>
                <w:sz w:val="18"/>
                <w:szCs w:val="18"/>
              </w:rPr>
              <w:t xml:space="preserve"> wg ilości unikniętej emisji CO2</w:t>
            </w:r>
            <w:r w:rsidRPr="00AE198B">
              <w:rPr>
                <w:rFonts w:ascii="Tahoma" w:hAnsi="Tahoma" w:cs="Tahoma"/>
                <w:sz w:val="18"/>
                <w:szCs w:val="18"/>
              </w:rPr>
              <w:t xml:space="preserve">. </w:t>
            </w:r>
            <w:r w:rsidR="00F77B2A" w:rsidRPr="00AE198B">
              <w:rPr>
                <w:rFonts w:ascii="Tahoma" w:hAnsi="Tahoma" w:cs="Tahoma"/>
                <w:sz w:val="18"/>
                <w:szCs w:val="18"/>
              </w:rPr>
              <w:t xml:space="preserve">Następnie granty zostaną podzielone na 4 przedziały wg </w:t>
            </w:r>
            <w:proofErr w:type="spellStart"/>
            <w:r w:rsidR="00F77B2A" w:rsidRPr="00AE198B">
              <w:rPr>
                <w:rFonts w:ascii="Tahoma" w:hAnsi="Tahoma" w:cs="Tahoma"/>
                <w:sz w:val="18"/>
                <w:szCs w:val="18"/>
              </w:rPr>
              <w:t>kwartyli</w:t>
            </w:r>
            <w:proofErr w:type="spellEnd"/>
            <w:r w:rsidR="00F77B2A" w:rsidRPr="00AE198B">
              <w:rPr>
                <w:rFonts w:ascii="Tahoma" w:hAnsi="Tahoma" w:cs="Tahoma"/>
                <w:sz w:val="18"/>
                <w:szCs w:val="18"/>
              </w:rPr>
              <w:t xml:space="preserve"> (Q). Punkty będą przyznawane według zaszeregowania projektu w poniższych przedziałach:</w:t>
            </w:r>
          </w:p>
          <w:p w14:paraId="0AF66347" w14:textId="67327244" w:rsidR="00F77B2A" w:rsidRPr="00AE198B" w:rsidRDefault="00F77B2A" w:rsidP="00F77B2A">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&lt;Q3 ; max.</w:t>
            </w:r>
            <w:r w:rsidR="004B1DE2">
              <w:rPr>
                <w:rFonts w:ascii="Tahoma" w:hAnsi="Tahoma" w:cs="Tahoma"/>
                <w:sz w:val="18"/>
                <w:szCs w:val="18"/>
              </w:rPr>
              <w:t>&gt;</w:t>
            </w:r>
            <w:r w:rsidRPr="00AE198B">
              <w:rPr>
                <w:rFonts w:ascii="Tahoma" w:hAnsi="Tahoma" w:cs="Tahoma"/>
                <w:sz w:val="18"/>
                <w:szCs w:val="18"/>
              </w:rPr>
              <w:t xml:space="preserve"> uzyska </w:t>
            </w:r>
            <w:r w:rsidR="007C51EF" w:rsidRPr="00AE198B">
              <w:rPr>
                <w:rFonts w:ascii="Tahoma" w:hAnsi="Tahoma" w:cs="Tahoma"/>
                <w:sz w:val="18"/>
                <w:szCs w:val="18"/>
              </w:rPr>
              <w:t>8</w:t>
            </w:r>
            <w:r w:rsidRPr="00AE198B">
              <w:rPr>
                <w:rFonts w:ascii="Tahoma" w:hAnsi="Tahoma" w:cs="Tahoma"/>
                <w:sz w:val="18"/>
                <w:szCs w:val="18"/>
              </w:rPr>
              <w:t xml:space="preserve"> pkt;</w:t>
            </w:r>
          </w:p>
          <w:p w14:paraId="294B48BA" w14:textId="1FFA84D1" w:rsidR="00F77B2A" w:rsidRPr="00AE198B" w:rsidRDefault="00F77B2A" w:rsidP="00F77B2A">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 xml:space="preserve">&lt;Q2 ; Q3) uzyska </w:t>
            </w:r>
            <w:r w:rsidR="007C51EF" w:rsidRPr="00AE198B">
              <w:rPr>
                <w:rFonts w:ascii="Tahoma" w:hAnsi="Tahoma" w:cs="Tahoma"/>
                <w:sz w:val="18"/>
                <w:szCs w:val="18"/>
              </w:rPr>
              <w:t>6</w:t>
            </w:r>
            <w:r w:rsidRPr="00AE198B">
              <w:rPr>
                <w:rFonts w:ascii="Tahoma" w:hAnsi="Tahoma" w:cs="Tahoma"/>
                <w:sz w:val="18"/>
                <w:szCs w:val="18"/>
              </w:rPr>
              <w:t xml:space="preserve"> pkt;</w:t>
            </w:r>
          </w:p>
          <w:p w14:paraId="4831C84F" w14:textId="1310FBA3" w:rsidR="00F77B2A" w:rsidRPr="00AE198B" w:rsidRDefault="00F77B2A" w:rsidP="00F77B2A">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 xml:space="preserve">&lt;Q1 ; Q2) uzyska </w:t>
            </w:r>
            <w:r w:rsidR="007C51EF" w:rsidRPr="00AE198B">
              <w:rPr>
                <w:rFonts w:ascii="Tahoma" w:hAnsi="Tahoma" w:cs="Tahoma"/>
                <w:sz w:val="18"/>
                <w:szCs w:val="18"/>
              </w:rPr>
              <w:t>4</w:t>
            </w:r>
            <w:r w:rsidRPr="00AE198B">
              <w:rPr>
                <w:rFonts w:ascii="Tahoma" w:hAnsi="Tahoma" w:cs="Tahoma"/>
                <w:sz w:val="18"/>
                <w:szCs w:val="18"/>
              </w:rPr>
              <w:t xml:space="preserve"> pkt</w:t>
            </w:r>
          </w:p>
          <w:p w14:paraId="533F2373" w14:textId="43862E43" w:rsidR="00133E49" w:rsidRPr="00AE198B" w:rsidRDefault="00B11F07" w:rsidP="007C51EF">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 xml:space="preserve">&lt;min. </w:t>
            </w:r>
            <w:r w:rsidR="00F77B2A" w:rsidRPr="00AE198B">
              <w:rPr>
                <w:rFonts w:ascii="Tahoma" w:hAnsi="Tahoma" w:cs="Tahoma"/>
                <w:sz w:val="18"/>
                <w:szCs w:val="18"/>
              </w:rPr>
              <w:t xml:space="preserve">; Q1) uzyska </w:t>
            </w:r>
            <w:r w:rsidR="007C51EF" w:rsidRPr="00AE198B">
              <w:rPr>
                <w:rFonts w:ascii="Tahoma" w:hAnsi="Tahoma" w:cs="Tahoma"/>
                <w:sz w:val="18"/>
                <w:szCs w:val="18"/>
              </w:rPr>
              <w:t>2</w:t>
            </w:r>
            <w:r w:rsidR="00F77B2A" w:rsidRPr="00AE198B">
              <w:rPr>
                <w:rFonts w:ascii="Tahoma" w:hAnsi="Tahoma" w:cs="Tahoma"/>
                <w:sz w:val="18"/>
                <w:szCs w:val="18"/>
              </w:rPr>
              <w:t xml:space="preserve"> pkt.</w:t>
            </w:r>
          </w:p>
        </w:tc>
        <w:tc>
          <w:tcPr>
            <w:tcW w:w="1226" w:type="pct"/>
            <w:gridSpan w:val="2"/>
            <w:tcBorders>
              <w:top w:val="single" w:sz="4" w:space="0" w:color="auto"/>
              <w:bottom w:val="single" w:sz="4" w:space="0" w:color="auto"/>
            </w:tcBorders>
            <w:shd w:val="clear" w:color="auto" w:fill="auto"/>
            <w:vAlign w:val="center"/>
          </w:tcPr>
          <w:p w14:paraId="2E1858E6" w14:textId="2B3655A5" w:rsidR="007F522D" w:rsidRPr="00AE198B" w:rsidRDefault="007C51EF" w:rsidP="007F522D">
            <w:pPr>
              <w:snapToGrid w:val="0"/>
              <w:spacing w:line="288" w:lineRule="auto"/>
              <w:jc w:val="center"/>
              <w:rPr>
                <w:rFonts w:ascii="Tahoma" w:hAnsi="Tahoma" w:cs="Tahoma"/>
                <w:b/>
                <w:sz w:val="18"/>
                <w:szCs w:val="18"/>
              </w:rPr>
            </w:pPr>
            <w:r w:rsidRPr="00AE198B">
              <w:rPr>
                <w:rFonts w:ascii="Tahoma" w:hAnsi="Tahoma" w:cs="Tahoma"/>
                <w:b/>
                <w:sz w:val="18"/>
                <w:szCs w:val="18"/>
              </w:rPr>
              <w:t>2</w:t>
            </w:r>
            <w:r w:rsidR="007F522D" w:rsidRPr="00AE198B">
              <w:rPr>
                <w:rFonts w:ascii="Tahoma" w:hAnsi="Tahoma" w:cs="Tahoma"/>
                <w:b/>
                <w:sz w:val="18"/>
                <w:szCs w:val="18"/>
              </w:rPr>
              <w:t xml:space="preserve"> pkt - </w:t>
            </w:r>
            <w:r w:rsidRPr="00AE198B">
              <w:rPr>
                <w:rFonts w:ascii="Tahoma" w:hAnsi="Tahoma" w:cs="Tahoma"/>
                <w:b/>
                <w:sz w:val="18"/>
                <w:szCs w:val="18"/>
              </w:rPr>
              <w:t>8</w:t>
            </w:r>
            <w:r w:rsidR="007F522D" w:rsidRPr="00AE198B">
              <w:rPr>
                <w:rFonts w:ascii="Tahoma" w:hAnsi="Tahoma" w:cs="Tahoma"/>
                <w:b/>
                <w:sz w:val="18"/>
                <w:szCs w:val="18"/>
              </w:rPr>
              <w:t xml:space="preserve"> pkt</w:t>
            </w:r>
          </w:p>
          <w:p w14:paraId="02B09A0A" w14:textId="4260BBA2" w:rsidR="00133E49" w:rsidRPr="00AE198B" w:rsidRDefault="007F522D" w:rsidP="007C51EF">
            <w:pPr>
              <w:snapToGrid w:val="0"/>
              <w:spacing w:line="288" w:lineRule="auto"/>
              <w:jc w:val="center"/>
              <w:rPr>
                <w:rFonts w:ascii="Tahoma" w:hAnsi="Tahoma" w:cs="Tahoma"/>
                <w:sz w:val="18"/>
                <w:szCs w:val="18"/>
              </w:rPr>
            </w:pPr>
            <w:r w:rsidRPr="00AE198B">
              <w:rPr>
                <w:rFonts w:ascii="Tahoma" w:hAnsi="Tahoma" w:cs="Tahoma"/>
                <w:sz w:val="18"/>
                <w:szCs w:val="18"/>
              </w:rPr>
              <w:t>(</w:t>
            </w:r>
            <w:r w:rsidR="007C51EF" w:rsidRPr="00AE198B">
              <w:rPr>
                <w:rFonts w:ascii="Tahoma" w:hAnsi="Tahoma" w:cs="Tahoma"/>
                <w:sz w:val="18"/>
                <w:szCs w:val="18"/>
              </w:rPr>
              <w:t>2</w:t>
            </w:r>
            <w:r w:rsidRPr="00AE198B">
              <w:rPr>
                <w:rFonts w:ascii="Tahoma" w:hAnsi="Tahoma" w:cs="Tahoma"/>
                <w:sz w:val="18"/>
                <w:szCs w:val="18"/>
              </w:rPr>
              <w:t xml:space="preserve"> punkt</w:t>
            </w:r>
            <w:r w:rsidR="007C51EF" w:rsidRPr="00AE198B">
              <w:rPr>
                <w:rFonts w:ascii="Tahoma" w:hAnsi="Tahoma" w:cs="Tahoma"/>
                <w:sz w:val="18"/>
                <w:szCs w:val="18"/>
              </w:rPr>
              <w:t>y</w:t>
            </w:r>
            <w:r w:rsidRPr="00AE198B">
              <w:rPr>
                <w:rFonts w:ascii="Tahoma" w:hAnsi="Tahoma" w:cs="Tahoma"/>
                <w:sz w:val="18"/>
                <w:szCs w:val="18"/>
              </w:rPr>
              <w:t xml:space="preserve"> w kryterium nie oznacza</w:t>
            </w:r>
            <w:r w:rsidR="007C51EF" w:rsidRPr="00AE198B">
              <w:rPr>
                <w:rFonts w:ascii="Tahoma" w:hAnsi="Tahoma" w:cs="Tahoma"/>
                <w:sz w:val="18"/>
                <w:szCs w:val="18"/>
              </w:rPr>
              <w:t>ją</w:t>
            </w:r>
            <w:r w:rsidRPr="00AE198B">
              <w:rPr>
                <w:rFonts w:ascii="Tahoma" w:hAnsi="Tahoma" w:cs="Tahoma"/>
                <w:sz w:val="18"/>
                <w:szCs w:val="18"/>
              </w:rPr>
              <w:t xml:space="preserve"> odrzucenia wniosku) </w:t>
            </w:r>
          </w:p>
        </w:tc>
      </w:tr>
      <w:tr w:rsidR="007B1FCF" w:rsidRPr="00AE198B" w14:paraId="2BA132FB" w14:textId="77777777" w:rsidTr="00A06A68">
        <w:trPr>
          <w:trHeight w:val="952"/>
        </w:trPr>
        <w:tc>
          <w:tcPr>
            <w:tcW w:w="294" w:type="pct"/>
            <w:tcBorders>
              <w:top w:val="single" w:sz="4" w:space="0" w:color="auto"/>
            </w:tcBorders>
            <w:shd w:val="clear" w:color="auto" w:fill="auto"/>
            <w:vAlign w:val="center"/>
          </w:tcPr>
          <w:p w14:paraId="40C27CBC" w14:textId="0901E1E4" w:rsidR="007F522D" w:rsidRPr="00AE198B" w:rsidRDefault="007F522D" w:rsidP="007F522D">
            <w:pPr>
              <w:snapToGrid w:val="0"/>
              <w:spacing w:line="288" w:lineRule="auto"/>
              <w:jc w:val="center"/>
              <w:rPr>
                <w:rFonts w:ascii="Tahoma" w:hAnsi="Tahoma" w:cs="Tahoma"/>
                <w:sz w:val="18"/>
                <w:szCs w:val="18"/>
              </w:rPr>
            </w:pPr>
            <w:r w:rsidRPr="00AE198B">
              <w:rPr>
                <w:rFonts w:ascii="Tahoma" w:hAnsi="Tahoma" w:cs="Tahoma"/>
                <w:sz w:val="18"/>
                <w:szCs w:val="18"/>
              </w:rPr>
              <w:t>5.</w:t>
            </w:r>
          </w:p>
        </w:tc>
        <w:tc>
          <w:tcPr>
            <w:tcW w:w="1261" w:type="pct"/>
            <w:tcBorders>
              <w:top w:val="single" w:sz="4" w:space="0" w:color="auto"/>
            </w:tcBorders>
            <w:shd w:val="clear" w:color="auto" w:fill="auto"/>
            <w:vAlign w:val="center"/>
          </w:tcPr>
          <w:p w14:paraId="0038204D" w14:textId="34B05EEE" w:rsidR="007F522D" w:rsidRPr="00AE198B" w:rsidRDefault="007F522D" w:rsidP="007F522D">
            <w:pPr>
              <w:snapToGrid w:val="0"/>
              <w:spacing w:line="288" w:lineRule="auto"/>
              <w:jc w:val="both"/>
              <w:rPr>
                <w:rFonts w:ascii="Tahoma" w:hAnsi="Tahoma" w:cs="Tahoma"/>
                <w:bCs/>
                <w:sz w:val="18"/>
                <w:szCs w:val="18"/>
              </w:rPr>
            </w:pPr>
            <w:r w:rsidRPr="00AE198B">
              <w:rPr>
                <w:rFonts w:ascii="Tahoma" w:hAnsi="Tahoma" w:cs="Tahoma"/>
                <w:bCs/>
                <w:sz w:val="18"/>
                <w:szCs w:val="18"/>
              </w:rPr>
              <w:t>Elementy termomodernizacyjne</w:t>
            </w:r>
          </w:p>
        </w:tc>
        <w:tc>
          <w:tcPr>
            <w:tcW w:w="2219" w:type="pct"/>
            <w:gridSpan w:val="2"/>
            <w:tcBorders>
              <w:top w:val="single" w:sz="4" w:space="0" w:color="auto"/>
            </w:tcBorders>
            <w:shd w:val="clear" w:color="auto" w:fill="auto"/>
            <w:vAlign w:val="center"/>
          </w:tcPr>
          <w:p w14:paraId="6D3694DE" w14:textId="77777777" w:rsidR="007F522D" w:rsidRPr="00AE198B" w:rsidRDefault="007F522D" w:rsidP="007F522D">
            <w:pPr>
              <w:spacing w:line="288" w:lineRule="auto"/>
              <w:jc w:val="both"/>
              <w:rPr>
                <w:rFonts w:ascii="Tahoma" w:hAnsi="Tahoma" w:cs="Tahoma"/>
                <w:sz w:val="18"/>
                <w:szCs w:val="18"/>
              </w:rPr>
            </w:pPr>
            <w:r w:rsidRPr="00AE198B">
              <w:rPr>
                <w:rFonts w:ascii="Tahoma" w:hAnsi="Tahoma" w:cs="Tahoma"/>
                <w:sz w:val="18"/>
                <w:szCs w:val="18"/>
              </w:rPr>
              <w:t>Jeżeli w budynku / mieszkaniu przeprowadzono minimalne inwestycje na rzecz efektywności energetycznej obejmujące:</w:t>
            </w:r>
          </w:p>
          <w:p w14:paraId="61FA02A1" w14:textId="77777777" w:rsidR="007F522D" w:rsidRPr="00AE198B" w:rsidRDefault="007F522D" w:rsidP="007F522D">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 xml:space="preserve">wymianę w domu / mieszkaniu będącym przedmiotem projektu (w pomieszczeniach ogrzewanych), wszystkich okien na okna o lepszej charakterystyce  tj. nie gorszej niż </w:t>
            </w:r>
            <w:proofErr w:type="spellStart"/>
            <w:r w:rsidRPr="00AE198B">
              <w:rPr>
                <w:rFonts w:ascii="Tahoma" w:hAnsi="Tahoma" w:cs="Tahoma"/>
                <w:sz w:val="18"/>
                <w:szCs w:val="18"/>
              </w:rPr>
              <w:t>Uk</w:t>
            </w:r>
            <w:proofErr w:type="spellEnd"/>
            <w:r w:rsidRPr="00AE198B">
              <w:rPr>
                <w:rFonts w:ascii="Tahoma" w:hAnsi="Tahoma" w:cs="Tahoma"/>
                <w:sz w:val="18"/>
                <w:szCs w:val="18"/>
              </w:rPr>
              <w:t xml:space="preserve">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85"/>
              <w:gridCol w:w="2557"/>
            </w:tblGrid>
            <w:tr w:rsidR="007B1FCF" w:rsidRPr="00AE198B" w14:paraId="08E9B708" w14:textId="77777777" w:rsidTr="00D76F46">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43CF9A" w14:textId="77777777" w:rsidR="007F522D" w:rsidRPr="00AE198B" w:rsidRDefault="007F522D" w:rsidP="007F522D">
                  <w:pPr>
                    <w:spacing w:after="0" w:line="288" w:lineRule="auto"/>
                    <w:rPr>
                      <w:rFonts w:ascii="Tahoma" w:hAnsi="Tahoma" w:cs="Tahoma"/>
                      <w:i/>
                      <w:iCs/>
                      <w:sz w:val="18"/>
                      <w:szCs w:val="18"/>
                    </w:rPr>
                  </w:pPr>
                  <w:r w:rsidRPr="00AE198B">
                    <w:rPr>
                      <w:rFonts w:ascii="Tahoma" w:hAnsi="Tahoma" w:cs="Tahoma"/>
                      <w:i/>
                      <w:iCs/>
                      <w:sz w:val="18"/>
                      <w:szCs w:val="18"/>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01D1C" w14:textId="77777777" w:rsidR="007F522D" w:rsidRPr="00AE198B" w:rsidRDefault="007F522D" w:rsidP="007F522D">
                  <w:pPr>
                    <w:spacing w:after="0" w:line="288" w:lineRule="auto"/>
                    <w:rPr>
                      <w:rFonts w:ascii="Tahoma" w:hAnsi="Tahoma" w:cs="Tahoma"/>
                      <w:i/>
                      <w:iCs/>
                      <w:sz w:val="18"/>
                      <w:szCs w:val="18"/>
                    </w:rPr>
                  </w:pPr>
                  <w:proofErr w:type="spellStart"/>
                  <w:r w:rsidRPr="00AE198B">
                    <w:rPr>
                      <w:rFonts w:ascii="Tahoma" w:hAnsi="Tahoma" w:cs="Tahoma"/>
                      <w:i/>
                      <w:iCs/>
                      <w:sz w:val="18"/>
                      <w:szCs w:val="18"/>
                    </w:rPr>
                    <w:t>Uk</w:t>
                  </w:r>
                  <w:proofErr w:type="spellEnd"/>
                  <w:r w:rsidRPr="00AE198B">
                    <w:rPr>
                      <w:rFonts w:ascii="Tahoma" w:hAnsi="Tahoma" w:cs="Tahoma"/>
                      <w:i/>
                      <w:iCs/>
                      <w:sz w:val="18"/>
                      <w:szCs w:val="18"/>
                    </w:rPr>
                    <w:t xml:space="preserve"> (max) okna [W/(m2*K)]  </w:t>
                  </w:r>
                </w:p>
              </w:tc>
            </w:tr>
            <w:tr w:rsidR="007B1FCF" w:rsidRPr="00AE198B" w14:paraId="3C3D229B" w14:textId="77777777" w:rsidTr="00D76F46">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F6B20"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55D6D77"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2,0 - 2,2</w:t>
                  </w:r>
                </w:p>
              </w:tc>
            </w:tr>
            <w:tr w:rsidR="007B1FCF" w:rsidRPr="00AE198B" w14:paraId="31770E92" w14:textId="77777777" w:rsidTr="00D76F46">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56CE1"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E0E9BAD"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1,9 - 2,2</w:t>
                  </w:r>
                </w:p>
              </w:tc>
            </w:tr>
            <w:tr w:rsidR="007B1FCF" w:rsidRPr="00AE198B" w14:paraId="3D3064C6" w14:textId="77777777" w:rsidTr="00D76F46">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6BEE5"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49863873"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1,6 - 2,2</w:t>
                  </w:r>
                </w:p>
              </w:tc>
            </w:tr>
            <w:tr w:rsidR="007B1FCF" w:rsidRPr="00AE198B" w14:paraId="19CFD7C3" w14:textId="77777777" w:rsidTr="00D76F46">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6E756"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C3574D5"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1,5 - 1,7</w:t>
                  </w:r>
                </w:p>
              </w:tc>
            </w:tr>
            <w:tr w:rsidR="007B1FCF" w:rsidRPr="00AE198B" w14:paraId="1E238A74" w14:textId="77777777" w:rsidTr="00D76F46">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51926"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lastRenderedPageBreak/>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53F2A151"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1,3 - 1,5</w:t>
                  </w:r>
                </w:p>
              </w:tc>
            </w:tr>
            <w:tr w:rsidR="007B1FCF" w:rsidRPr="00AE198B" w14:paraId="62D36AB9" w14:textId="77777777" w:rsidTr="00D76F46">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33871"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491918A6" w14:textId="77777777" w:rsidR="007F522D" w:rsidRPr="00AE198B" w:rsidRDefault="007F522D" w:rsidP="007F522D">
                  <w:pPr>
                    <w:spacing w:after="0" w:line="288" w:lineRule="auto"/>
                    <w:jc w:val="center"/>
                    <w:rPr>
                      <w:rFonts w:ascii="Tahoma" w:hAnsi="Tahoma" w:cs="Tahoma"/>
                      <w:i/>
                      <w:iCs/>
                      <w:sz w:val="18"/>
                      <w:szCs w:val="18"/>
                    </w:rPr>
                  </w:pPr>
                  <w:r w:rsidRPr="00AE198B">
                    <w:rPr>
                      <w:rFonts w:ascii="Tahoma" w:hAnsi="Tahoma" w:cs="Tahoma"/>
                      <w:i/>
                      <w:iCs/>
                      <w:sz w:val="18"/>
                      <w:szCs w:val="18"/>
                    </w:rPr>
                    <w:t>1,1 - 0,9</w:t>
                  </w:r>
                </w:p>
              </w:tc>
            </w:tr>
          </w:tbl>
          <w:p w14:paraId="63B233EA" w14:textId="77777777" w:rsidR="007F522D" w:rsidRPr="00AE198B" w:rsidRDefault="007F522D" w:rsidP="007F522D">
            <w:pPr>
              <w:spacing w:line="288" w:lineRule="auto"/>
              <w:jc w:val="both"/>
              <w:rPr>
                <w:rFonts w:ascii="Tahoma" w:hAnsi="Tahoma" w:cs="Tahoma"/>
                <w:sz w:val="18"/>
                <w:szCs w:val="18"/>
              </w:rPr>
            </w:pPr>
            <w:r w:rsidRPr="00AE198B">
              <w:rPr>
                <w:rFonts w:ascii="Tahoma" w:hAnsi="Tahoma" w:cs="Tahoma"/>
                <w:sz w:val="18"/>
                <w:szCs w:val="18"/>
              </w:rPr>
              <w:t xml:space="preserve">               </w:t>
            </w:r>
          </w:p>
          <w:p w14:paraId="467E89C0" w14:textId="77777777" w:rsidR="007F522D" w:rsidRPr="00AE198B" w:rsidRDefault="007F522D" w:rsidP="007F522D">
            <w:pPr>
              <w:spacing w:line="288" w:lineRule="auto"/>
              <w:ind w:left="708"/>
              <w:jc w:val="both"/>
              <w:rPr>
                <w:rFonts w:ascii="Tahoma" w:hAnsi="Tahoma" w:cs="Tahoma"/>
                <w:sz w:val="18"/>
                <w:szCs w:val="18"/>
              </w:rPr>
            </w:pPr>
            <w:r w:rsidRPr="00AE198B">
              <w:rPr>
                <w:rFonts w:ascii="Tahoma" w:hAnsi="Tahoma" w:cs="Tahoma"/>
                <w:sz w:val="18"/>
                <w:szCs w:val="18"/>
              </w:rPr>
              <w:t xml:space="preserve">  - projekt otrzymuje 1 punkt;</w:t>
            </w:r>
          </w:p>
          <w:p w14:paraId="7F775A3F" w14:textId="77777777" w:rsidR="007F522D" w:rsidRPr="00AE198B" w:rsidRDefault="007F522D" w:rsidP="007F522D">
            <w:pPr>
              <w:spacing w:line="288" w:lineRule="auto"/>
              <w:jc w:val="both"/>
              <w:rPr>
                <w:rFonts w:ascii="Tahoma" w:hAnsi="Tahoma" w:cs="Tahoma"/>
                <w:sz w:val="18"/>
                <w:szCs w:val="18"/>
              </w:rPr>
            </w:pPr>
          </w:p>
          <w:p w14:paraId="20CE1860" w14:textId="77777777" w:rsidR="007F522D" w:rsidRPr="00AE198B" w:rsidRDefault="007F522D" w:rsidP="007F522D">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ocieplenie stropów/ dachów warstwą izolacji (np. wełna mineralna, styropian) przynajmniej o grubości 10 cm lub równoważne - jeśli projekt dotyczy całego budynku i/lub pojedynczych mieszkań na najniższych (podłogi nad gruntem, stropy nad nieogrzewanymi piwnicami) i najwyższych kondygnacjach - projekt otrzymuje 1 punkt;</w:t>
            </w:r>
          </w:p>
          <w:p w14:paraId="1D89ED86" w14:textId="77777777" w:rsidR="007F522D" w:rsidRPr="00AE198B" w:rsidRDefault="007F522D" w:rsidP="007F522D">
            <w:pPr>
              <w:pStyle w:val="Akapitzlist"/>
              <w:snapToGrid w:val="0"/>
              <w:spacing w:line="288" w:lineRule="auto"/>
              <w:jc w:val="both"/>
              <w:rPr>
                <w:rFonts w:ascii="Tahoma" w:hAnsi="Tahoma" w:cs="Tahoma"/>
                <w:sz w:val="18"/>
                <w:szCs w:val="18"/>
              </w:rPr>
            </w:pPr>
          </w:p>
          <w:p w14:paraId="4F69EE91" w14:textId="77777777" w:rsidR="007F522D" w:rsidRPr="00AE198B" w:rsidRDefault="007F522D" w:rsidP="007F522D">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ocieplenie ścian warstwą izolacji (np. wełna mineralna, styropian) przynajmniej o grubości 10 cm lub równoważne - jeśli projekt dotyczy całego budynku - wszystkich ścian lub ścian wokół pojedynczych mieszkań, jeśli są przedmiotem projektu - projekt otrzymuje 1 punkt;</w:t>
            </w:r>
          </w:p>
          <w:p w14:paraId="2DF2160E" w14:textId="77777777" w:rsidR="007F522D" w:rsidRPr="00AE198B" w:rsidRDefault="007F522D" w:rsidP="007F522D">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 xml:space="preserve"> </w:t>
            </w:r>
          </w:p>
          <w:p w14:paraId="3B44E7B6" w14:textId="77777777" w:rsidR="007F522D" w:rsidRPr="00AE198B" w:rsidRDefault="007F522D" w:rsidP="007F522D">
            <w:pPr>
              <w:pStyle w:val="Akapitzlist"/>
              <w:numPr>
                <w:ilvl w:val="0"/>
                <w:numId w:val="29"/>
              </w:numPr>
              <w:snapToGrid w:val="0"/>
              <w:spacing w:line="288" w:lineRule="auto"/>
              <w:jc w:val="both"/>
              <w:rPr>
                <w:rFonts w:ascii="Tahoma" w:hAnsi="Tahoma" w:cs="Tahoma"/>
                <w:sz w:val="18"/>
                <w:szCs w:val="18"/>
              </w:rPr>
            </w:pPr>
            <w:r w:rsidRPr="00AE198B">
              <w:rPr>
                <w:rFonts w:ascii="Tahoma" w:hAnsi="Tahoma" w:cs="Tahoma"/>
                <w:sz w:val="18"/>
                <w:szCs w:val="18"/>
              </w:rPr>
              <w:t>zastosowanie wentylacji z odzyskiem ciepła - projekt otrzymuje 1 punkt.</w:t>
            </w:r>
          </w:p>
          <w:p w14:paraId="5D79F5AD" w14:textId="77777777" w:rsidR="007F522D" w:rsidRPr="00AE198B" w:rsidRDefault="007F522D" w:rsidP="007F522D">
            <w:pPr>
              <w:spacing w:line="288" w:lineRule="auto"/>
              <w:jc w:val="both"/>
              <w:rPr>
                <w:rFonts w:ascii="Tahoma" w:hAnsi="Tahoma" w:cs="Tahoma"/>
                <w:sz w:val="18"/>
                <w:szCs w:val="18"/>
              </w:rPr>
            </w:pPr>
            <w:bookmarkStart w:id="13" w:name="_Hlk527623578"/>
          </w:p>
          <w:p w14:paraId="043BE1F3" w14:textId="51379830" w:rsidR="007F522D" w:rsidRPr="00AE198B" w:rsidRDefault="007F522D" w:rsidP="007F522D">
            <w:pPr>
              <w:spacing w:line="288" w:lineRule="auto"/>
              <w:jc w:val="both"/>
              <w:rPr>
                <w:rFonts w:ascii="Tahoma" w:hAnsi="Tahoma" w:cs="Tahoma"/>
                <w:sz w:val="18"/>
                <w:szCs w:val="18"/>
              </w:rPr>
            </w:pPr>
            <w:r w:rsidRPr="00AE198B">
              <w:rPr>
                <w:rFonts w:ascii="Tahoma" w:hAnsi="Tahoma" w:cs="Tahoma"/>
                <w:sz w:val="18"/>
                <w:szCs w:val="18"/>
              </w:rPr>
              <w:t>Punkty można sumować. Punkty przyznawane są, jeżeli ocieplane są wszystkie stropy / dachy / podłogi / ściany / wymieniane okna /   instalowana wentylacja z odzyskiem ciepła – dla całego budynku objętego projektem oraz ocieplane stropy / dachy / podłogi / ściany / wymieniane okna / instalowana wentylacja z odzyskiem ciepła dla poszczególnych mieszkań, jeśli pojedyncze mieszkania objęte są projektem. Izolacja stropów / dachów dotyczy mieszkań na skrajnych kondygnacjach (izolacja ma bezpośredni wpływ na zapotrzebowanie na energię w mieszkaniu). Ocieplenie ściany lub stropu w mieszkaniu nie będącym przedmiotem projektu albo ocieplenie niektórych ścian / stropów lub ich fragmentu w przypadku, gdy cały budynek jest obiektem projektu nie stanowi podstawy do przyznania punktu. Analogicznie należy rozstrzygać w przypadku okien i wentylacji.</w:t>
            </w:r>
            <w:bookmarkEnd w:id="13"/>
          </w:p>
        </w:tc>
        <w:tc>
          <w:tcPr>
            <w:tcW w:w="1226" w:type="pct"/>
            <w:gridSpan w:val="2"/>
            <w:tcBorders>
              <w:top w:val="single" w:sz="4" w:space="0" w:color="auto"/>
            </w:tcBorders>
            <w:shd w:val="clear" w:color="auto" w:fill="auto"/>
            <w:vAlign w:val="center"/>
          </w:tcPr>
          <w:p w14:paraId="0210E6ED" w14:textId="77777777" w:rsidR="007F522D" w:rsidRPr="00AE198B" w:rsidRDefault="007F522D" w:rsidP="007F522D">
            <w:pPr>
              <w:snapToGrid w:val="0"/>
              <w:spacing w:line="288" w:lineRule="auto"/>
              <w:jc w:val="center"/>
              <w:rPr>
                <w:rFonts w:ascii="Tahoma" w:hAnsi="Tahoma" w:cs="Tahoma"/>
                <w:sz w:val="18"/>
                <w:szCs w:val="18"/>
              </w:rPr>
            </w:pPr>
            <w:bookmarkStart w:id="14" w:name="_Hlk527633970"/>
            <w:r w:rsidRPr="00AE198B">
              <w:rPr>
                <w:rFonts w:ascii="Tahoma" w:hAnsi="Tahoma" w:cs="Tahoma"/>
                <w:b/>
                <w:bCs/>
                <w:sz w:val="18"/>
                <w:szCs w:val="18"/>
              </w:rPr>
              <w:lastRenderedPageBreak/>
              <w:t>0 pkt – 4 pkt</w:t>
            </w:r>
          </w:p>
          <w:p w14:paraId="0857CEB2" w14:textId="5D77CC64" w:rsidR="007F522D" w:rsidRPr="00AE198B" w:rsidRDefault="007F522D" w:rsidP="007F522D">
            <w:pPr>
              <w:snapToGrid w:val="0"/>
              <w:spacing w:line="288" w:lineRule="auto"/>
              <w:jc w:val="center"/>
              <w:rPr>
                <w:rFonts w:ascii="Tahoma" w:hAnsi="Tahoma" w:cs="Tahoma"/>
                <w:sz w:val="18"/>
                <w:szCs w:val="18"/>
              </w:rPr>
            </w:pPr>
            <w:r w:rsidRPr="00AE198B">
              <w:rPr>
                <w:rFonts w:ascii="Tahoma" w:hAnsi="Tahoma" w:cs="Tahoma"/>
                <w:sz w:val="18"/>
                <w:szCs w:val="18"/>
              </w:rPr>
              <w:t xml:space="preserve">przyznanie punktów w tym kryterium może oznaczać odrzucenie wniosku o ile projekt nie spełnia warunków z kryterium </w:t>
            </w:r>
            <w:r w:rsidRPr="00AE198B">
              <w:rPr>
                <w:rFonts w:ascii="Tahoma" w:hAnsi="Tahoma" w:cs="Tahoma"/>
                <w:b/>
                <w:sz w:val="18"/>
                <w:szCs w:val="18"/>
              </w:rPr>
              <w:t>Maksymalne progi wskaźnika energii pierwotnej EP</w:t>
            </w:r>
            <w:r w:rsidRPr="00AE198B">
              <w:rPr>
                <w:rFonts w:ascii="Tahoma" w:hAnsi="Tahoma" w:cs="Tahoma"/>
                <w:b/>
                <w:sz w:val="18"/>
                <w:szCs w:val="18"/>
                <w:vertAlign w:val="subscript"/>
              </w:rPr>
              <w:t xml:space="preserve"> H + W</w:t>
            </w:r>
            <w:r w:rsidRPr="00AE198B">
              <w:rPr>
                <w:rFonts w:ascii="Tahoma" w:hAnsi="Tahoma" w:cs="Tahoma"/>
                <w:sz w:val="18"/>
                <w:szCs w:val="18"/>
              </w:rPr>
              <w:t>)</w:t>
            </w:r>
            <w:bookmarkEnd w:id="14"/>
          </w:p>
        </w:tc>
      </w:tr>
      <w:tr w:rsidR="007B1FCF" w:rsidRPr="00AE198B" w14:paraId="55A0F670" w14:textId="77777777" w:rsidTr="00A06A68">
        <w:trPr>
          <w:trHeight w:val="952"/>
        </w:trPr>
        <w:tc>
          <w:tcPr>
            <w:tcW w:w="294" w:type="pct"/>
            <w:tcBorders>
              <w:top w:val="single" w:sz="4" w:space="0" w:color="auto"/>
            </w:tcBorders>
            <w:shd w:val="clear" w:color="auto" w:fill="auto"/>
            <w:vAlign w:val="center"/>
          </w:tcPr>
          <w:p w14:paraId="123AA620" w14:textId="44696825" w:rsidR="007F522D" w:rsidRPr="00AE198B" w:rsidRDefault="007F522D" w:rsidP="007F522D">
            <w:pPr>
              <w:snapToGrid w:val="0"/>
              <w:spacing w:line="288" w:lineRule="auto"/>
              <w:jc w:val="center"/>
              <w:rPr>
                <w:rFonts w:ascii="Tahoma" w:hAnsi="Tahoma" w:cs="Tahoma"/>
                <w:sz w:val="18"/>
                <w:szCs w:val="18"/>
              </w:rPr>
            </w:pPr>
            <w:r w:rsidRPr="00AE198B">
              <w:rPr>
                <w:rFonts w:ascii="Tahoma" w:hAnsi="Tahoma" w:cs="Tahoma"/>
                <w:sz w:val="16"/>
                <w:szCs w:val="16"/>
              </w:rPr>
              <w:lastRenderedPageBreak/>
              <w:t>6.</w:t>
            </w:r>
          </w:p>
        </w:tc>
        <w:tc>
          <w:tcPr>
            <w:tcW w:w="1261" w:type="pct"/>
            <w:tcBorders>
              <w:top w:val="single" w:sz="4" w:space="0" w:color="auto"/>
            </w:tcBorders>
            <w:shd w:val="clear" w:color="auto" w:fill="auto"/>
            <w:vAlign w:val="center"/>
          </w:tcPr>
          <w:p w14:paraId="6F03D08B" w14:textId="57E8FE4F" w:rsidR="007F522D" w:rsidRPr="00AE198B" w:rsidRDefault="007F522D" w:rsidP="007F522D">
            <w:pPr>
              <w:snapToGrid w:val="0"/>
              <w:spacing w:line="288" w:lineRule="auto"/>
              <w:rPr>
                <w:rFonts w:ascii="Tahoma" w:hAnsi="Tahoma" w:cs="Tahoma"/>
                <w:bCs/>
                <w:sz w:val="18"/>
                <w:szCs w:val="18"/>
              </w:rPr>
            </w:pPr>
            <w:r w:rsidRPr="00AE198B">
              <w:rPr>
                <w:rFonts w:ascii="Tahoma" w:hAnsi="Tahoma" w:cs="Tahoma"/>
                <w:bCs/>
                <w:sz w:val="18"/>
                <w:szCs w:val="18"/>
              </w:rPr>
              <w:t>Czy wartość wnioskowanego dofinansowania nie przekracza 35 000 zł</w:t>
            </w:r>
          </w:p>
        </w:tc>
        <w:tc>
          <w:tcPr>
            <w:tcW w:w="2219" w:type="pct"/>
            <w:gridSpan w:val="2"/>
            <w:tcBorders>
              <w:top w:val="single" w:sz="4" w:space="0" w:color="auto"/>
            </w:tcBorders>
            <w:shd w:val="clear" w:color="auto" w:fill="auto"/>
            <w:vAlign w:val="center"/>
          </w:tcPr>
          <w:p w14:paraId="00646A2C" w14:textId="2070EF59" w:rsidR="007F522D" w:rsidRPr="00AE198B" w:rsidRDefault="007F522D" w:rsidP="007F522D">
            <w:pPr>
              <w:spacing w:line="288" w:lineRule="auto"/>
              <w:jc w:val="both"/>
              <w:rPr>
                <w:rFonts w:ascii="Tahoma" w:hAnsi="Tahoma" w:cs="Tahoma"/>
                <w:sz w:val="18"/>
                <w:szCs w:val="18"/>
              </w:rPr>
            </w:pPr>
            <w:r w:rsidRPr="00AE198B">
              <w:rPr>
                <w:rFonts w:ascii="Tahoma" w:hAnsi="Tahoma" w:cs="Tahoma"/>
                <w:sz w:val="18"/>
                <w:szCs w:val="18"/>
              </w:rPr>
              <w:t xml:space="preserve">Jeżeli wartość wnioskowanego dofinansowania (wysokość grantu), o którą ubiega się </w:t>
            </w:r>
            <w:proofErr w:type="spellStart"/>
            <w:r w:rsidRPr="00AE198B">
              <w:rPr>
                <w:rFonts w:ascii="Tahoma" w:hAnsi="Tahoma" w:cs="Tahoma"/>
                <w:sz w:val="18"/>
                <w:szCs w:val="18"/>
              </w:rPr>
              <w:t>Grantobiorca</w:t>
            </w:r>
            <w:proofErr w:type="spellEnd"/>
            <w:r w:rsidRPr="00AE198B">
              <w:rPr>
                <w:rFonts w:ascii="Tahoma" w:hAnsi="Tahoma" w:cs="Tahoma"/>
                <w:sz w:val="18"/>
                <w:szCs w:val="18"/>
              </w:rPr>
              <w:t xml:space="preserve"> nie przekracza 35 000 zł, projekt otrzymuje 2 pkt.</w:t>
            </w:r>
          </w:p>
        </w:tc>
        <w:tc>
          <w:tcPr>
            <w:tcW w:w="1226" w:type="pct"/>
            <w:gridSpan w:val="2"/>
            <w:tcBorders>
              <w:top w:val="single" w:sz="4" w:space="0" w:color="auto"/>
            </w:tcBorders>
            <w:shd w:val="clear" w:color="auto" w:fill="auto"/>
            <w:vAlign w:val="center"/>
          </w:tcPr>
          <w:p w14:paraId="279AEA39" w14:textId="77777777" w:rsidR="007F522D" w:rsidRPr="00AE198B" w:rsidRDefault="007F522D" w:rsidP="007F522D">
            <w:pPr>
              <w:snapToGrid w:val="0"/>
              <w:spacing w:line="288" w:lineRule="auto"/>
              <w:jc w:val="center"/>
              <w:rPr>
                <w:rFonts w:ascii="Tahoma" w:hAnsi="Tahoma" w:cs="Tahoma"/>
                <w:b/>
                <w:sz w:val="18"/>
                <w:szCs w:val="18"/>
              </w:rPr>
            </w:pPr>
            <w:r w:rsidRPr="00AE198B">
              <w:rPr>
                <w:rFonts w:ascii="Tahoma" w:hAnsi="Tahoma" w:cs="Tahoma"/>
                <w:b/>
                <w:sz w:val="18"/>
                <w:szCs w:val="18"/>
              </w:rPr>
              <w:t>0 pkt - 2 pkt</w:t>
            </w:r>
          </w:p>
          <w:p w14:paraId="2749CF43" w14:textId="7D184BB8" w:rsidR="007F522D" w:rsidRPr="00AE198B" w:rsidRDefault="007F522D" w:rsidP="007F522D">
            <w:pPr>
              <w:snapToGrid w:val="0"/>
              <w:spacing w:line="288" w:lineRule="auto"/>
              <w:jc w:val="center"/>
              <w:rPr>
                <w:rFonts w:ascii="Tahoma" w:hAnsi="Tahoma" w:cs="Tahoma"/>
                <w:sz w:val="18"/>
                <w:szCs w:val="18"/>
              </w:rPr>
            </w:pPr>
            <w:r w:rsidRPr="00AE198B">
              <w:rPr>
                <w:rFonts w:ascii="Tahoma" w:hAnsi="Tahoma" w:cs="Tahoma"/>
                <w:sz w:val="18"/>
                <w:szCs w:val="18"/>
              </w:rPr>
              <w:t>(0 punktów w kryterium nie oznacza odrzucenia wniosku)</w:t>
            </w:r>
          </w:p>
        </w:tc>
      </w:tr>
      <w:tr w:rsidR="007B1FCF" w:rsidRPr="00AE198B" w14:paraId="1E488320" w14:textId="77777777" w:rsidTr="00A06A68">
        <w:trPr>
          <w:trHeight w:val="952"/>
        </w:trPr>
        <w:tc>
          <w:tcPr>
            <w:tcW w:w="294" w:type="pct"/>
            <w:tcBorders>
              <w:top w:val="single" w:sz="4" w:space="0" w:color="auto"/>
            </w:tcBorders>
            <w:shd w:val="clear" w:color="auto" w:fill="auto"/>
            <w:vAlign w:val="center"/>
          </w:tcPr>
          <w:p w14:paraId="22C6F0E2" w14:textId="445DC7E9" w:rsidR="007F522D" w:rsidRPr="00AE198B" w:rsidRDefault="00646D73" w:rsidP="007F522D">
            <w:pPr>
              <w:snapToGrid w:val="0"/>
              <w:spacing w:line="288" w:lineRule="auto"/>
              <w:jc w:val="center"/>
              <w:rPr>
                <w:rFonts w:ascii="Tahoma" w:hAnsi="Tahoma" w:cs="Tahoma"/>
                <w:sz w:val="16"/>
                <w:szCs w:val="16"/>
              </w:rPr>
            </w:pPr>
            <w:r w:rsidRPr="00AE198B">
              <w:rPr>
                <w:rFonts w:ascii="Tahoma" w:hAnsi="Tahoma" w:cs="Tahoma"/>
                <w:sz w:val="16"/>
                <w:szCs w:val="16"/>
              </w:rPr>
              <w:t>7</w:t>
            </w:r>
            <w:r w:rsidR="007F522D" w:rsidRPr="00AE198B">
              <w:rPr>
                <w:rFonts w:ascii="Tahoma" w:hAnsi="Tahoma" w:cs="Tahoma"/>
                <w:sz w:val="16"/>
                <w:szCs w:val="16"/>
              </w:rPr>
              <w:t>.</w:t>
            </w:r>
          </w:p>
        </w:tc>
        <w:tc>
          <w:tcPr>
            <w:tcW w:w="1261" w:type="pct"/>
            <w:tcBorders>
              <w:top w:val="single" w:sz="4" w:space="0" w:color="auto"/>
            </w:tcBorders>
            <w:shd w:val="clear" w:color="auto" w:fill="auto"/>
            <w:vAlign w:val="center"/>
          </w:tcPr>
          <w:p w14:paraId="4513CD44" w14:textId="1868241C" w:rsidR="007F522D" w:rsidRPr="00AE198B" w:rsidRDefault="007F522D" w:rsidP="007F522D">
            <w:pPr>
              <w:snapToGrid w:val="0"/>
              <w:spacing w:line="288" w:lineRule="auto"/>
              <w:rPr>
                <w:rFonts w:ascii="Tahoma" w:hAnsi="Tahoma" w:cs="Tahoma"/>
                <w:sz w:val="16"/>
                <w:szCs w:val="16"/>
              </w:rPr>
            </w:pPr>
            <w:r w:rsidRPr="00AE198B">
              <w:rPr>
                <w:rFonts w:ascii="Tahoma" w:hAnsi="Tahoma" w:cs="Tahoma"/>
                <w:sz w:val="16"/>
                <w:szCs w:val="16"/>
              </w:rPr>
              <w:t>Czy w budynku jest instalacja odgromowa</w:t>
            </w:r>
          </w:p>
        </w:tc>
        <w:tc>
          <w:tcPr>
            <w:tcW w:w="2219" w:type="pct"/>
            <w:gridSpan w:val="2"/>
            <w:tcBorders>
              <w:top w:val="single" w:sz="4" w:space="0" w:color="auto"/>
            </w:tcBorders>
            <w:shd w:val="clear" w:color="auto" w:fill="auto"/>
            <w:vAlign w:val="center"/>
          </w:tcPr>
          <w:p w14:paraId="23B68844" w14:textId="6E3E149F" w:rsidR="007F522D" w:rsidRPr="00AE198B" w:rsidRDefault="007F522D" w:rsidP="007F522D">
            <w:pPr>
              <w:spacing w:line="288" w:lineRule="auto"/>
              <w:jc w:val="both"/>
              <w:rPr>
                <w:rFonts w:ascii="Tahoma" w:hAnsi="Tahoma" w:cs="Tahoma"/>
                <w:sz w:val="18"/>
                <w:szCs w:val="18"/>
              </w:rPr>
            </w:pPr>
            <w:r w:rsidRPr="00AE198B">
              <w:rPr>
                <w:rFonts w:ascii="Tahoma" w:hAnsi="Tahoma" w:cs="Tahoma"/>
                <w:sz w:val="18"/>
                <w:szCs w:val="18"/>
              </w:rPr>
              <w:t>Jeżeli w budynku, w którym realizowany będzie grant jest zainstalowana instalacja odgromowa, projekt otrzymuje 2 pkt.</w:t>
            </w:r>
          </w:p>
        </w:tc>
        <w:tc>
          <w:tcPr>
            <w:tcW w:w="1226" w:type="pct"/>
            <w:gridSpan w:val="2"/>
            <w:tcBorders>
              <w:top w:val="single" w:sz="4" w:space="0" w:color="auto"/>
            </w:tcBorders>
            <w:shd w:val="clear" w:color="auto" w:fill="auto"/>
            <w:vAlign w:val="center"/>
          </w:tcPr>
          <w:p w14:paraId="5EA9F86B" w14:textId="77777777" w:rsidR="007F522D" w:rsidRPr="00AE198B" w:rsidRDefault="007F522D" w:rsidP="007F522D">
            <w:pPr>
              <w:snapToGrid w:val="0"/>
              <w:spacing w:line="288" w:lineRule="auto"/>
              <w:jc w:val="center"/>
              <w:rPr>
                <w:rFonts w:ascii="Tahoma" w:hAnsi="Tahoma" w:cs="Tahoma"/>
                <w:b/>
                <w:sz w:val="18"/>
                <w:szCs w:val="18"/>
              </w:rPr>
            </w:pPr>
            <w:r w:rsidRPr="00AE198B">
              <w:rPr>
                <w:rFonts w:ascii="Tahoma" w:hAnsi="Tahoma" w:cs="Tahoma"/>
                <w:b/>
                <w:sz w:val="18"/>
                <w:szCs w:val="18"/>
              </w:rPr>
              <w:t>0 pkt - 2 pkt</w:t>
            </w:r>
          </w:p>
          <w:p w14:paraId="2C965506" w14:textId="39AC0700" w:rsidR="007F522D" w:rsidRPr="00AE198B" w:rsidRDefault="007F522D" w:rsidP="007F522D">
            <w:pPr>
              <w:snapToGrid w:val="0"/>
              <w:spacing w:line="288" w:lineRule="auto"/>
              <w:jc w:val="center"/>
              <w:rPr>
                <w:rFonts w:ascii="Tahoma" w:hAnsi="Tahoma" w:cs="Tahoma"/>
                <w:b/>
                <w:sz w:val="18"/>
                <w:szCs w:val="18"/>
              </w:rPr>
            </w:pPr>
            <w:r w:rsidRPr="00AE198B">
              <w:rPr>
                <w:rFonts w:ascii="Tahoma" w:hAnsi="Tahoma" w:cs="Tahoma"/>
                <w:sz w:val="18"/>
                <w:szCs w:val="18"/>
              </w:rPr>
              <w:t>(0 punktów w kryterium nie oznacza odrzucenia wniosku)</w:t>
            </w:r>
          </w:p>
        </w:tc>
      </w:tr>
      <w:tr w:rsidR="007B1FCF" w:rsidRPr="00AE198B" w14:paraId="2FE40F99" w14:textId="77777777" w:rsidTr="003A4910">
        <w:trPr>
          <w:trHeight w:val="952"/>
        </w:trPr>
        <w:tc>
          <w:tcPr>
            <w:tcW w:w="3774" w:type="pct"/>
            <w:gridSpan w:val="4"/>
            <w:shd w:val="clear" w:color="auto" w:fill="auto"/>
            <w:vAlign w:val="center"/>
          </w:tcPr>
          <w:p w14:paraId="6FF6C681" w14:textId="77777777" w:rsidR="00133E49" w:rsidRPr="00AE198B" w:rsidRDefault="00133E49" w:rsidP="00C07365">
            <w:pPr>
              <w:snapToGrid w:val="0"/>
              <w:spacing w:line="288" w:lineRule="auto"/>
              <w:jc w:val="right"/>
              <w:rPr>
                <w:rFonts w:ascii="Tahoma" w:hAnsi="Tahoma" w:cs="Tahoma"/>
                <w:b/>
                <w:sz w:val="18"/>
                <w:szCs w:val="18"/>
              </w:rPr>
            </w:pPr>
            <w:r w:rsidRPr="00AE198B">
              <w:rPr>
                <w:rFonts w:ascii="Tahoma" w:hAnsi="Tahoma" w:cs="Tahoma"/>
                <w:b/>
                <w:sz w:val="18"/>
                <w:szCs w:val="18"/>
              </w:rPr>
              <w:t>SUMA:</w:t>
            </w:r>
          </w:p>
        </w:tc>
        <w:tc>
          <w:tcPr>
            <w:tcW w:w="1226" w:type="pct"/>
            <w:gridSpan w:val="2"/>
            <w:shd w:val="clear" w:color="auto" w:fill="auto"/>
            <w:vAlign w:val="center"/>
          </w:tcPr>
          <w:p w14:paraId="6F29C128" w14:textId="4269B255" w:rsidR="00133E49" w:rsidRPr="00AE198B" w:rsidRDefault="00646D73" w:rsidP="00C07365">
            <w:pPr>
              <w:snapToGrid w:val="0"/>
              <w:spacing w:line="288" w:lineRule="auto"/>
              <w:jc w:val="center"/>
              <w:rPr>
                <w:rFonts w:ascii="Tahoma" w:hAnsi="Tahoma" w:cs="Tahoma"/>
                <w:b/>
                <w:sz w:val="18"/>
                <w:szCs w:val="18"/>
              </w:rPr>
            </w:pPr>
            <w:r w:rsidRPr="00AE198B">
              <w:rPr>
                <w:rFonts w:ascii="Tahoma" w:hAnsi="Tahoma" w:cs="Tahoma"/>
                <w:b/>
                <w:sz w:val="18"/>
                <w:szCs w:val="18"/>
              </w:rPr>
              <w:t>38</w:t>
            </w:r>
            <w:r w:rsidR="00A06A68" w:rsidRPr="00AE198B">
              <w:rPr>
                <w:rFonts w:ascii="Tahoma" w:hAnsi="Tahoma" w:cs="Tahoma"/>
                <w:b/>
                <w:sz w:val="18"/>
                <w:szCs w:val="18"/>
              </w:rPr>
              <w:t xml:space="preserve"> pkt</w:t>
            </w:r>
          </w:p>
        </w:tc>
      </w:tr>
    </w:tbl>
    <w:p w14:paraId="09D37048" w14:textId="28255179" w:rsidR="000E32D3" w:rsidRPr="00AE198B" w:rsidRDefault="000E32D3" w:rsidP="00C07365">
      <w:pPr>
        <w:pStyle w:val="Nagwek1"/>
        <w:spacing w:before="0" w:line="288" w:lineRule="auto"/>
        <w:rPr>
          <w:rFonts w:ascii="Tahoma" w:hAnsi="Tahoma" w:cs="Tahoma"/>
          <w:color w:val="auto"/>
          <w:sz w:val="18"/>
          <w:szCs w:val="18"/>
        </w:rPr>
      </w:pPr>
    </w:p>
    <w:p w14:paraId="3AB35B4F" w14:textId="4B9BEEEA" w:rsidR="00D76F46" w:rsidRPr="00AE198B" w:rsidRDefault="00D76F46" w:rsidP="00C01308">
      <w:pPr>
        <w:spacing w:before="240" w:after="120" w:line="360" w:lineRule="auto"/>
        <w:rPr>
          <w:rFonts w:ascii="Tahoma" w:hAnsi="Tahoma" w:cs="Tahoma"/>
          <w:b/>
          <w:sz w:val="18"/>
        </w:rPr>
      </w:pPr>
      <w:r w:rsidRPr="00AE198B">
        <w:rPr>
          <w:rFonts w:ascii="Tahoma" w:hAnsi="Tahoma" w:cs="Tahoma"/>
          <w:b/>
          <w:sz w:val="18"/>
        </w:rPr>
        <w:t>Podsumowanie</w:t>
      </w:r>
      <w:r w:rsidR="00C01308" w:rsidRPr="00AE198B">
        <w:rPr>
          <w:rFonts w:ascii="Tahoma" w:hAnsi="Tahoma" w:cs="Tahoma"/>
          <w:b/>
          <w:sz w:val="18"/>
        </w:rPr>
        <w:t xml:space="preserve"> </w:t>
      </w:r>
      <w:r w:rsidR="0062125A" w:rsidRPr="00AE198B">
        <w:rPr>
          <w:rFonts w:ascii="Tahoma" w:hAnsi="Tahoma" w:cs="Tahoma"/>
          <w:b/>
          <w:sz w:val="18"/>
        </w:rPr>
        <w:t>kryteriów merytorycznych punktowych</w:t>
      </w:r>
    </w:p>
    <w:tbl>
      <w:tblPr>
        <w:tblW w:w="5000" w:type="pct"/>
        <w:tblCellMar>
          <w:left w:w="70" w:type="dxa"/>
          <w:right w:w="70" w:type="dxa"/>
        </w:tblCellMar>
        <w:tblLook w:val="04A0" w:firstRow="1" w:lastRow="0" w:firstColumn="1" w:lastColumn="0" w:noHBand="0" w:noVBand="1"/>
      </w:tblPr>
      <w:tblGrid>
        <w:gridCol w:w="997"/>
        <w:gridCol w:w="6499"/>
        <w:gridCol w:w="3109"/>
        <w:gridCol w:w="3389"/>
      </w:tblGrid>
      <w:tr w:rsidR="007B1FCF" w:rsidRPr="00AE198B" w14:paraId="29C3F4A5" w14:textId="77777777" w:rsidTr="00C01308">
        <w:trPr>
          <w:trHeight w:val="400"/>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53A7E" w14:textId="3A4CF897" w:rsidR="00D76F46" w:rsidRPr="00AE198B" w:rsidRDefault="00D76F46" w:rsidP="00D76F46">
            <w:pPr>
              <w:spacing w:after="0" w:line="240" w:lineRule="auto"/>
              <w:rPr>
                <w:rFonts w:ascii="Tahoma" w:eastAsia="Times New Roman" w:hAnsi="Tahoma" w:cs="Tahoma"/>
                <w:b/>
                <w:sz w:val="18"/>
                <w:szCs w:val="16"/>
                <w:lang w:eastAsia="pl-PL"/>
              </w:rPr>
            </w:pPr>
            <w:r w:rsidRPr="00AE198B">
              <w:rPr>
                <w:rFonts w:ascii="Tahoma" w:eastAsia="Times New Roman" w:hAnsi="Tahoma" w:cs="Tahoma"/>
                <w:b/>
                <w:sz w:val="18"/>
                <w:szCs w:val="16"/>
                <w:lang w:eastAsia="pl-PL"/>
              </w:rPr>
              <w:t>Nr</w:t>
            </w:r>
          </w:p>
        </w:tc>
        <w:tc>
          <w:tcPr>
            <w:tcW w:w="2322" w:type="pct"/>
            <w:tcBorders>
              <w:top w:val="single" w:sz="4" w:space="0" w:color="auto"/>
              <w:left w:val="nil"/>
              <w:bottom w:val="single" w:sz="4" w:space="0" w:color="auto"/>
              <w:right w:val="single" w:sz="4" w:space="0" w:color="auto"/>
            </w:tcBorders>
            <w:shd w:val="clear" w:color="auto" w:fill="auto"/>
            <w:noWrap/>
            <w:vAlign w:val="center"/>
          </w:tcPr>
          <w:p w14:paraId="40B1D268" w14:textId="1E5F2E6F" w:rsidR="00D76F46" w:rsidRPr="00AE198B" w:rsidRDefault="00D76F46" w:rsidP="00D76F46">
            <w:pPr>
              <w:spacing w:after="0" w:line="240" w:lineRule="auto"/>
              <w:rPr>
                <w:rFonts w:ascii="Tahoma" w:eastAsia="Times New Roman" w:hAnsi="Tahoma" w:cs="Tahoma"/>
                <w:b/>
                <w:sz w:val="18"/>
                <w:szCs w:val="16"/>
                <w:lang w:eastAsia="pl-PL"/>
              </w:rPr>
            </w:pPr>
            <w:r w:rsidRPr="00AE198B">
              <w:rPr>
                <w:rFonts w:ascii="Tahoma" w:eastAsia="Times New Roman" w:hAnsi="Tahoma" w:cs="Tahoma"/>
                <w:b/>
                <w:sz w:val="18"/>
                <w:szCs w:val="16"/>
                <w:lang w:eastAsia="pl-PL"/>
              </w:rPr>
              <w:t>Kryterium</w:t>
            </w:r>
          </w:p>
        </w:tc>
        <w:tc>
          <w:tcPr>
            <w:tcW w:w="1111" w:type="pct"/>
            <w:tcBorders>
              <w:top w:val="single" w:sz="4" w:space="0" w:color="auto"/>
              <w:left w:val="nil"/>
              <w:bottom w:val="single" w:sz="4" w:space="0" w:color="auto"/>
              <w:right w:val="single" w:sz="4" w:space="0" w:color="auto"/>
            </w:tcBorders>
            <w:shd w:val="clear" w:color="auto" w:fill="auto"/>
            <w:noWrap/>
            <w:vAlign w:val="center"/>
          </w:tcPr>
          <w:p w14:paraId="00E1C96F" w14:textId="7639E0DB" w:rsidR="00D76F46" w:rsidRPr="00AE198B" w:rsidRDefault="00C2550E" w:rsidP="00D76F46">
            <w:pPr>
              <w:spacing w:after="0" w:line="240" w:lineRule="auto"/>
              <w:jc w:val="right"/>
              <w:rPr>
                <w:rFonts w:ascii="Tahoma" w:eastAsia="Times New Roman" w:hAnsi="Tahoma" w:cs="Tahoma"/>
                <w:b/>
                <w:sz w:val="18"/>
                <w:szCs w:val="16"/>
                <w:lang w:eastAsia="pl-PL"/>
              </w:rPr>
            </w:pPr>
            <w:r w:rsidRPr="00AE198B">
              <w:rPr>
                <w:rFonts w:ascii="Tahoma" w:eastAsia="Times New Roman" w:hAnsi="Tahoma" w:cs="Tahoma"/>
                <w:b/>
                <w:sz w:val="18"/>
                <w:szCs w:val="16"/>
                <w:lang w:eastAsia="pl-PL"/>
              </w:rPr>
              <w:t>Punkty do zdobycia</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70F95F25" w14:textId="53F44B04" w:rsidR="00D76F46" w:rsidRPr="00AE198B" w:rsidRDefault="00C2550E" w:rsidP="00D76F46">
            <w:pPr>
              <w:spacing w:after="0" w:line="240" w:lineRule="auto"/>
              <w:jc w:val="right"/>
              <w:rPr>
                <w:rFonts w:ascii="Tahoma" w:eastAsia="Times New Roman" w:hAnsi="Tahoma" w:cs="Tahoma"/>
                <w:b/>
                <w:sz w:val="18"/>
                <w:szCs w:val="16"/>
                <w:lang w:eastAsia="pl-PL"/>
              </w:rPr>
            </w:pPr>
            <w:r w:rsidRPr="00AE198B">
              <w:rPr>
                <w:rFonts w:ascii="Tahoma" w:eastAsia="Times New Roman" w:hAnsi="Tahoma" w:cs="Tahoma"/>
                <w:b/>
                <w:sz w:val="18"/>
                <w:szCs w:val="16"/>
                <w:lang w:eastAsia="pl-PL"/>
              </w:rPr>
              <w:t>Udział w punktacji ogółem</w:t>
            </w:r>
          </w:p>
        </w:tc>
      </w:tr>
      <w:tr w:rsidR="007B1FCF" w:rsidRPr="00AE198B" w14:paraId="51538ECC" w14:textId="77777777" w:rsidTr="00C01308">
        <w:trPr>
          <w:trHeight w:val="400"/>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996B"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1</w:t>
            </w:r>
          </w:p>
        </w:tc>
        <w:tc>
          <w:tcPr>
            <w:tcW w:w="2322" w:type="pct"/>
            <w:tcBorders>
              <w:top w:val="single" w:sz="4" w:space="0" w:color="auto"/>
              <w:left w:val="nil"/>
              <w:bottom w:val="single" w:sz="4" w:space="0" w:color="auto"/>
              <w:right w:val="single" w:sz="4" w:space="0" w:color="auto"/>
            </w:tcBorders>
            <w:shd w:val="clear" w:color="auto" w:fill="auto"/>
            <w:noWrap/>
            <w:vAlign w:val="center"/>
            <w:hideMark/>
          </w:tcPr>
          <w:p w14:paraId="79F164D3"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Preferowany system grzewczy - źródło ciepła OZE</w:t>
            </w:r>
          </w:p>
        </w:tc>
        <w:tc>
          <w:tcPr>
            <w:tcW w:w="1111" w:type="pct"/>
            <w:tcBorders>
              <w:top w:val="single" w:sz="4" w:space="0" w:color="auto"/>
              <w:left w:val="nil"/>
              <w:bottom w:val="single" w:sz="4" w:space="0" w:color="auto"/>
              <w:right w:val="single" w:sz="4" w:space="0" w:color="auto"/>
            </w:tcBorders>
            <w:shd w:val="clear" w:color="auto" w:fill="auto"/>
            <w:noWrap/>
            <w:vAlign w:val="center"/>
            <w:hideMark/>
          </w:tcPr>
          <w:p w14:paraId="3CB5F361" w14:textId="77777777" w:rsidR="00D76F46" w:rsidRPr="00AE198B" w:rsidRDefault="00D76F46" w:rsidP="00D76F46">
            <w:pPr>
              <w:spacing w:after="0" w:line="240" w:lineRule="auto"/>
              <w:jc w:val="right"/>
              <w:rPr>
                <w:rFonts w:ascii="Tahoma" w:eastAsia="Times New Roman" w:hAnsi="Tahoma" w:cs="Tahoma"/>
                <w:sz w:val="18"/>
                <w:szCs w:val="16"/>
                <w:lang w:eastAsia="pl-PL"/>
              </w:rPr>
            </w:pPr>
            <w:r w:rsidRPr="00AE198B">
              <w:rPr>
                <w:rFonts w:ascii="Tahoma" w:eastAsia="Times New Roman" w:hAnsi="Tahoma" w:cs="Tahoma"/>
                <w:sz w:val="18"/>
                <w:szCs w:val="16"/>
                <w:lang w:eastAsia="pl-PL"/>
              </w:rPr>
              <w:t>10</w:t>
            </w:r>
          </w:p>
        </w:tc>
        <w:tc>
          <w:tcPr>
            <w:tcW w:w="1211" w:type="pct"/>
            <w:tcBorders>
              <w:top w:val="single" w:sz="4" w:space="0" w:color="auto"/>
              <w:left w:val="nil"/>
              <w:bottom w:val="single" w:sz="4" w:space="0" w:color="auto"/>
              <w:right w:val="single" w:sz="4" w:space="0" w:color="auto"/>
            </w:tcBorders>
            <w:shd w:val="clear" w:color="auto" w:fill="auto"/>
            <w:noWrap/>
            <w:vAlign w:val="center"/>
            <w:hideMark/>
          </w:tcPr>
          <w:p w14:paraId="2B46AC7A" w14:textId="61CDEB43" w:rsidR="00D76F46" w:rsidRPr="00AE198B" w:rsidRDefault="0062125A" w:rsidP="00646D73">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 xml:space="preserve">26,32% </w:t>
            </w:r>
          </w:p>
        </w:tc>
      </w:tr>
      <w:tr w:rsidR="007B1FCF" w:rsidRPr="00AE198B" w14:paraId="7EE8C902" w14:textId="77777777" w:rsidTr="00C01308">
        <w:trPr>
          <w:trHeight w:val="4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D9A1715"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2</w:t>
            </w:r>
          </w:p>
        </w:tc>
        <w:tc>
          <w:tcPr>
            <w:tcW w:w="2322" w:type="pct"/>
            <w:tcBorders>
              <w:top w:val="nil"/>
              <w:left w:val="nil"/>
              <w:bottom w:val="single" w:sz="4" w:space="0" w:color="auto"/>
              <w:right w:val="single" w:sz="4" w:space="0" w:color="auto"/>
            </w:tcBorders>
            <w:shd w:val="clear" w:color="auto" w:fill="auto"/>
            <w:noWrap/>
            <w:vAlign w:val="center"/>
            <w:hideMark/>
          </w:tcPr>
          <w:p w14:paraId="6B74347A"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Wykorzystanie OZE uzupełniająco</w:t>
            </w:r>
          </w:p>
        </w:tc>
        <w:tc>
          <w:tcPr>
            <w:tcW w:w="1111" w:type="pct"/>
            <w:tcBorders>
              <w:top w:val="nil"/>
              <w:left w:val="nil"/>
              <w:bottom w:val="single" w:sz="4" w:space="0" w:color="auto"/>
              <w:right w:val="single" w:sz="4" w:space="0" w:color="auto"/>
            </w:tcBorders>
            <w:shd w:val="clear" w:color="auto" w:fill="auto"/>
            <w:noWrap/>
            <w:vAlign w:val="center"/>
            <w:hideMark/>
          </w:tcPr>
          <w:p w14:paraId="640E20D5" w14:textId="77777777" w:rsidR="00D76F46" w:rsidRPr="00AE198B" w:rsidRDefault="00D76F46" w:rsidP="00D76F46">
            <w:pPr>
              <w:spacing w:after="0" w:line="240" w:lineRule="auto"/>
              <w:jc w:val="right"/>
              <w:rPr>
                <w:rFonts w:ascii="Tahoma" w:eastAsia="Times New Roman" w:hAnsi="Tahoma" w:cs="Tahoma"/>
                <w:sz w:val="18"/>
                <w:szCs w:val="16"/>
                <w:lang w:eastAsia="pl-PL"/>
              </w:rPr>
            </w:pPr>
            <w:r w:rsidRPr="00AE198B">
              <w:rPr>
                <w:rFonts w:ascii="Tahoma" w:eastAsia="Times New Roman" w:hAnsi="Tahoma" w:cs="Tahoma"/>
                <w:sz w:val="18"/>
                <w:szCs w:val="16"/>
                <w:lang w:eastAsia="pl-PL"/>
              </w:rPr>
              <w:t>4</w:t>
            </w:r>
          </w:p>
        </w:tc>
        <w:tc>
          <w:tcPr>
            <w:tcW w:w="1211" w:type="pct"/>
            <w:tcBorders>
              <w:top w:val="nil"/>
              <w:left w:val="nil"/>
              <w:bottom w:val="single" w:sz="4" w:space="0" w:color="auto"/>
              <w:right w:val="single" w:sz="4" w:space="0" w:color="auto"/>
            </w:tcBorders>
            <w:shd w:val="clear" w:color="auto" w:fill="auto"/>
            <w:noWrap/>
            <w:vAlign w:val="center"/>
            <w:hideMark/>
          </w:tcPr>
          <w:p w14:paraId="0D0E769B" w14:textId="33C74BA6" w:rsidR="00D76F46" w:rsidRPr="00AE198B" w:rsidRDefault="0062125A" w:rsidP="00646D73">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 xml:space="preserve">10,53% </w:t>
            </w:r>
          </w:p>
        </w:tc>
      </w:tr>
      <w:tr w:rsidR="007B1FCF" w:rsidRPr="00AE198B" w14:paraId="68AADEC0" w14:textId="77777777" w:rsidTr="00C01308">
        <w:trPr>
          <w:trHeight w:val="4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374547A"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3</w:t>
            </w:r>
          </w:p>
        </w:tc>
        <w:tc>
          <w:tcPr>
            <w:tcW w:w="2322" w:type="pct"/>
            <w:tcBorders>
              <w:top w:val="nil"/>
              <w:left w:val="nil"/>
              <w:bottom w:val="single" w:sz="4" w:space="0" w:color="auto"/>
              <w:right w:val="single" w:sz="4" w:space="0" w:color="auto"/>
            </w:tcBorders>
            <w:shd w:val="clear" w:color="auto" w:fill="auto"/>
            <w:noWrap/>
            <w:vAlign w:val="center"/>
            <w:hideMark/>
          </w:tcPr>
          <w:p w14:paraId="60D9A4CF" w14:textId="5F06B818"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Poprawa jakości powietrza - emisja pyłów</w:t>
            </w:r>
            <w:r w:rsidR="00D71221" w:rsidRPr="00AE198B">
              <w:rPr>
                <w:rFonts w:ascii="Tahoma" w:eastAsia="Times New Roman" w:hAnsi="Tahoma" w:cs="Tahoma"/>
                <w:sz w:val="18"/>
                <w:szCs w:val="16"/>
                <w:lang w:eastAsia="pl-PL"/>
              </w:rPr>
              <w:t xml:space="preserve"> PM 10 i PM 2,5</w:t>
            </w:r>
          </w:p>
        </w:tc>
        <w:tc>
          <w:tcPr>
            <w:tcW w:w="1111" w:type="pct"/>
            <w:tcBorders>
              <w:top w:val="nil"/>
              <w:left w:val="nil"/>
              <w:bottom w:val="single" w:sz="4" w:space="0" w:color="auto"/>
              <w:right w:val="single" w:sz="4" w:space="0" w:color="auto"/>
            </w:tcBorders>
            <w:shd w:val="clear" w:color="auto" w:fill="auto"/>
            <w:noWrap/>
            <w:vAlign w:val="center"/>
            <w:hideMark/>
          </w:tcPr>
          <w:p w14:paraId="189486E6" w14:textId="77777777" w:rsidR="00D76F46" w:rsidRPr="00AE198B" w:rsidRDefault="00D76F46" w:rsidP="00D76F46">
            <w:pPr>
              <w:spacing w:after="0" w:line="240" w:lineRule="auto"/>
              <w:jc w:val="right"/>
              <w:rPr>
                <w:rFonts w:ascii="Tahoma" w:eastAsia="Times New Roman" w:hAnsi="Tahoma" w:cs="Tahoma"/>
                <w:sz w:val="18"/>
                <w:szCs w:val="16"/>
                <w:lang w:eastAsia="pl-PL"/>
              </w:rPr>
            </w:pPr>
            <w:r w:rsidRPr="00AE198B">
              <w:rPr>
                <w:rFonts w:ascii="Tahoma" w:eastAsia="Times New Roman" w:hAnsi="Tahoma" w:cs="Tahoma"/>
                <w:sz w:val="18"/>
                <w:szCs w:val="16"/>
                <w:lang w:eastAsia="pl-PL"/>
              </w:rPr>
              <w:t>8</w:t>
            </w:r>
          </w:p>
        </w:tc>
        <w:tc>
          <w:tcPr>
            <w:tcW w:w="1211" w:type="pct"/>
            <w:tcBorders>
              <w:top w:val="nil"/>
              <w:left w:val="nil"/>
              <w:bottom w:val="single" w:sz="4" w:space="0" w:color="auto"/>
              <w:right w:val="single" w:sz="4" w:space="0" w:color="auto"/>
            </w:tcBorders>
            <w:shd w:val="clear" w:color="auto" w:fill="auto"/>
            <w:noWrap/>
            <w:vAlign w:val="center"/>
            <w:hideMark/>
          </w:tcPr>
          <w:p w14:paraId="1507D609" w14:textId="7FADDEC4" w:rsidR="00D76F46" w:rsidRPr="00AE198B" w:rsidRDefault="0062125A" w:rsidP="00646D73">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 xml:space="preserve">21,05% </w:t>
            </w:r>
          </w:p>
        </w:tc>
      </w:tr>
      <w:tr w:rsidR="007B1FCF" w:rsidRPr="00AE198B" w14:paraId="7FD7B3D8" w14:textId="77777777" w:rsidTr="00C01308">
        <w:trPr>
          <w:trHeight w:val="4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E305086"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4</w:t>
            </w:r>
          </w:p>
        </w:tc>
        <w:tc>
          <w:tcPr>
            <w:tcW w:w="2322" w:type="pct"/>
            <w:tcBorders>
              <w:top w:val="nil"/>
              <w:left w:val="nil"/>
              <w:bottom w:val="single" w:sz="4" w:space="0" w:color="auto"/>
              <w:right w:val="single" w:sz="4" w:space="0" w:color="auto"/>
            </w:tcBorders>
            <w:shd w:val="clear" w:color="auto" w:fill="auto"/>
            <w:noWrap/>
            <w:vAlign w:val="center"/>
            <w:hideMark/>
          </w:tcPr>
          <w:p w14:paraId="1E8E30A6"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Poprawa jakości powietrza - emisja CO2</w:t>
            </w:r>
          </w:p>
        </w:tc>
        <w:tc>
          <w:tcPr>
            <w:tcW w:w="1111" w:type="pct"/>
            <w:tcBorders>
              <w:top w:val="nil"/>
              <w:left w:val="nil"/>
              <w:bottom w:val="single" w:sz="4" w:space="0" w:color="auto"/>
              <w:right w:val="single" w:sz="4" w:space="0" w:color="auto"/>
            </w:tcBorders>
            <w:shd w:val="clear" w:color="auto" w:fill="auto"/>
            <w:noWrap/>
            <w:vAlign w:val="center"/>
            <w:hideMark/>
          </w:tcPr>
          <w:p w14:paraId="4FED0F78" w14:textId="77777777" w:rsidR="00D76F46" w:rsidRPr="00AE198B" w:rsidRDefault="00D76F46" w:rsidP="00D76F46">
            <w:pPr>
              <w:spacing w:after="0" w:line="240" w:lineRule="auto"/>
              <w:jc w:val="right"/>
              <w:rPr>
                <w:rFonts w:ascii="Tahoma" w:eastAsia="Times New Roman" w:hAnsi="Tahoma" w:cs="Tahoma"/>
                <w:sz w:val="18"/>
                <w:szCs w:val="16"/>
                <w:lang w:eastAsia="pl-PL"/>
              </w:rPr>
            </w:pPr>
            <w:r w:rsidRPr="00AE198B">
              <w:rPr>
                <w:rFonts w:ascii="Tahoma" w:eastAsia="Times New Roman" w:hAnsi="Tahoma" w:cs="Tahoma"/>
                <w:sz w:val="18"/>
                <w:szCs w:val="16"/>
                <w:lang w:eastAsia="pl-PL"/>
              </w:rPr>
              <w:t>8</w:t>
            </w:r>
          </w:p>
        </w:tc>
        <w:tc>
          <w:tcPr>
            <w:tcW w:w="1211" w:type="pct"/>
            <w:tcBorders>
              <w:top w:val="nil"/>
              <w:left w:val="nil"/>
              <w:bottom w:val="single" w:sz="4" w:space="0" w:color="auto"/>
              <w:right w:val="single" w:sz="4" w:space="0" w:color="auto"/>
            </w:tcBorders>
            <w:shd w:val="clear" w:color="auto" w:fill="auto"/>
            <w:noWrap/>
            <w:vAlign w:val="center"/>
            <w:hideMark/>
          </w:tcPr>
          <w:p w14:paraId="54774D27" w14:textId="4C47FFA3" w:rsidR="00D76F46" w:rsidRPr="00AE198B" w:rsidRDefault="0062125A" w:rsidP="00646D73">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 xml:space="preserve">21,05% </w:t>
            </w:r>
          </w:p>
        </w:tc>
      </w:tr>
      <w:tr w:rsidR="007B1FCF" w:rsidRPr="00AE198B" w14:paraId="361994D1" w14:textId="77777777" w:rsidTr="00C01308">
        <w:trPr>
          <w:trHeight w:val="4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11B6E24"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5</w:t>
            </w:r>
          </w:p>
        </w:tc>
        <w:tc>
          <w:tcPr>
            <w:tcW w:w="2322" w:type="pct"/>
            <w:tcBorders>
              <w:top w:val="nil"/>
              <w:left w:val="nil"/>
              <w:bottom w:val="single" w:sz="4" w:space="0" w:color="auto"/>
              <w:right w:val="single" w:sz="4" w:space="0" w:color="auto"/>
            </w:tcBorders>
            <w:shd w:val="clear" w:color="auto" w:fill="auto"/>
            <w:noWrap/>
            <w:vAlign w:val="center"/>
            <w:hideMark/>
          </w:tcPr>
          <w:p w14:paraId="645D1A8A"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Elementy termomodernizacyjne</w:t>
            </w:r>
          </w:p>
        </w:tc>
        <w:tc>
          <w:tcPr>
            <w:tcW w:w="1111" w:type="pct"/>
            <w:tcBorders>
              <w:top w:val="nil"/>
              <w:left w:val="nil"/>
              <w:bottom w:val="single" w:sz="4" w:space="0" w:color="auto"/>
              <w:right w:val="single" w:sz="4" w:space="0" w:color="auto"/>
            </w:tcBorders>
            <w:shd w:val="clear" w:color="auto" w:fill="auto"/>
            <w:noWrap/>
            <w:vAlign w:val="center"/>
            <w:hideMark/>
          </w:tcPr>
          <w:p w14:paraId="62D01A90" w14:textId="77777777" w:rsidR="00D76F46" w:rsidRPr="00AE198B" w:rsidRDefault="00D76F46" w:rsidP="00D76F46">
            <w:pPr>
              <w:spacing w:after="0" w:line="240" w:lineRule="auto"/>
              <w:jc w:val="right"/>
              <w:rPr>
                <w:rFonts w:ascii="Tahoma" w:eastAsia="Times New Roman" w:hAnsi="Tahoma" w:cs="Tahoma"/>
                <w:sz w:val="18"/>
                <w:szCs w:val="16"/>
                <w:lang w:eastAsia="pl-PL"/>
              </w:rPr>
            </w:pPr>
            <w:r w:rsidRPr="00AE198B">
              <w:rPr>
                <w:rFonts w:ascii="Tahoma" w:eastAsia="Times New Roman" w:hAnsi="Tahoma" w:cs="Tahoma"/>
                <w:sz w:val="18"/>
                <w:szCs w:val="16"/>
                <w:lang w:eastAsia="pl-PL"/>
              </w:rPr>
              <w:t>4</w:t>
            </w:r>
          </w:p>
        </w:tc>
        <w:tc>
          <w:tcPr>
            <w:tcW w:w="1211" w:type="pct"/>
            <w:tcBorders>
              <w:top w:val="nil"/>
              <w:left w:val="nil"/>
              <w:bottom w:val="single" w:sz="4" w:space="0" w:color="auto"/>
              <w:right w:val="single" w:sz="4" w:space="0" w:color="auto"/>
            </w:tcBorders>
            <w:shd w:val="clear" w:color="auto" w:fill="auto"/>
            <w:noWrap/>
            <w:vAlign w:val="center"/>
            <w:hideMark/>
          </w:tcPr>
          <w:p w14:paraId="6497FEDF" w14:textId="0126E291" w:rsidR="00D76F46" w:rsidRPr="00AE198B" w:rsidRDefault="0062125A" w:rsidP="00646D73">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 xml:space="preserve">10,53% </w:t>
            </w:r>
          </w:p>
        </w:tc>
      </w:tr>
      <w:tr w:rsidR="007B1FCF" w:rsidRPr="00AE198B" w14:paraId="0C465B63" w14:textId="77777777" w:rsidTr="00C01308">
        <w:trPr>
          <w:trHeight w:val="4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E6EEDAC" w14:textId="0506161A"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6</w:t>
            </w:r>
          </w:p>
        </w:tc>
        <w:tc>
          <w:tcPr>
            <w:tcW w:w="2322" w:type="pct"/>
            <w:tcBorders>
              <w:top w:val="nil"/>
              <w:left w:val="nil"/>
              <w:bottom w:val="single" w:sz="4" w:space="0" w:color="auto"/>
              <w:right w:val="single" w:sz="4" w:space="0" w:color="auto"/>
            </w:tcBorders>
            <w:shd w:val="clear" w:color="auto" w:fill="auto"/>
            <w:noWrap/>
            <w:vAlign w:val="center"/>
            <w:hideMark/>
          </w:tcPr>
          <w:p w14:paraId="50A0877F"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Czy wartość wnioskowanego dofinansowania nie przekracza 35 000 zł</w:t>
            </w:r>
          </w:p>
        </w:tc>
        <w:tc>
          <w:tcPr>
            <w:tcW w:w="1111" w:type="pct"/>
            <w:tcBorders>
              <w:top w:val="nil"/>
              <w:left w:val="nil"/>
              <w:bottom w:val="single" w:sz="4" w:space="0" w:color="auto"/>
              <w:right w:val="single" w:sz="4" w:space="0" w:color="auto"/>
            </w:tcBorders>
            <w:shd w:val="clear" w:color="auto" w:fill="auto"/>
            <w:noWrap/>
            <w:vAlign w:val="center"/>
            <w:hideMark/>
          </w:tcPr>
          <w:p w14:paraId="397AECD4" w14:textId="77777777" w:rsidR="00D76F46" w:rsidRPr="00AE198B" w:rsidRDefault="00D76F46" w:rsidP="00D76F46">
            <w:pPr>
              <w:spacing w:after="0" w:line="240" w:lineRule="auto"/>
              <w:jc w:val="right"/>
              <w:rPr>
                <w:rFonts w:ascii="Tahoma" w:eastAsia="Times New Roman" w:hAnsi="Tahoma" w:cs="Tahoma"/>
                <w:sz w:val="18"/>
                <w:szCs w:val="16"/>
                <w:lang w:eastAsia="pl-PL"/>
              </w:rPr>
            </w:pPr>
            <w:r w:rsidRPr="00AE198B">
              <w:rPr>
                <w:rFonts w:ascii="Tahoma" w:eastAsia="Times New Roman" w:hAnsi="Tahoma" w:cs="Tahoma"/>
                <w:sz w:val="18"/>
                <w:szCs w:val="16"/>
                <w:lang w:eastAsia="pl-PL"/>
              </w:rPr>
              <w:t>2</w:t>
            </w:r>
          </w:p>
        </w:tc>
        <w:tc>
          <w:tcPr>
            <w:tcW w:w="1211" w:type="pct"/>
            <w:tcBorders>
              <w:top w:val="nil"/>
              <w:left w:val="nil"/>
              <w:bottom w:val="single" w:sz="4" w:space="0" w:color="auto"/>
              <w:right w:val="single" w:sz="4" w:space="0" w:color="auto"/>
            </w:tcBorders>
            <w:shd w:val="clear" w:color="auto" w:fill="auto"/>
            <w:noWrap/>
            <w:vAlign w:val="center"/>
            <w:hideMark/>
          </w:tcPr>
          <w:p w14:paraId="3BDC44C0" w14:textId="4BCE79B1" w:rsidR="00D76F46" w:rsidRPr="00AE198B" w:rsidRDefault="0062125A" w:rsidP="00646D73">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 xml:space="preserve">5,26% </w:t>
            </w:r>
          </w:p>
        </w:tc>
      </w:tr>
      <w:tr w:rsidR="007B1FCF" w:rsidRPr="00AE198B" w14:paraId="0FD5206F" w14:textId="77777777" w:rsidTr="00C01308">
        <w:trPr>
          <w:trHeight w:val="4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C08FDE4" w14:textId="351AD799" w:rsidR="00D76F46" w:rsidRPr="00AE198B" w:rsidRDefault="00646D73"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7</w:t>
            </w:r>
          </w:p>
        </w:tc>
        <w:tc>
          <w:tcPr>
            <w:tcW w:w="2322" w:type="pct"/>
            <w:tcBorders>
              <w:top w:val="nil"/>
              <w:left w:val="nil"/>
              <w:bottom w:val="single" w:sz="4" w:space="0" w:color="auto"/>
              <w:right w:val="single" w:sz="4" w:space="0" w:color="auto"/>
            </w:tcBorders>
            <w:shd w:val="clear" w:color="auto" w:fill="auto"/>
            <w:noWrap/>
            <w:vAlign w:val="center"/>
            <w:hideMark/>
          </w:tcPr>
          <w:p w14:paraId="00011755" w14:textId="77777777" w:rsidR="00D76F46" w:rsidRPr="00AE198B" w:rsidRDefault="00D76F46" w:rsidP="00D76F46">
            <w:pPr>
              <w:spacing w:after="0" w:line="240" w:lineRule="auto"/>
              <w:rPr>
                <w:rFonts w:ascii="Tahoma" w:eastAsia="Times New Roman" w:hAnsi="Tahoma" w:cs="Tahoma"/>
                <w:sz w:val="18"/>
                <w:szCs w:val="16"/>
                <w:lang w:eastAsia="pl-PL"/>
              </w:rPr>
            </w:pPr>
            <w:r w:rsidRPr="00AE198B">
              <w:rPr>
                <w:rFonts w:ascii="Tahoma" w:eastAsia="Times New Roman" w:hAnsi="Tahoma" w:cs="Tahoma"/>
                <w:sz w:val="18"/>
                <w:szCs w:val="16"/>
                <w:lang w:eastAsia="pl-PL"/>
              </w:rPr>
              <w:t>Czy w budynku jest instalacja odgromowa</w:t>
            </w:r>
          </w:p>
        </w:tc>
        <w:tc>
          <w:tcPr>
            <w:tcW w:w="1111" w:type="pct"/>
            <w:tcBorders>
              <w:top w:val="nil"/>
              <w:left w:val="nil"/>
              <w:bottom w:val="single" w:sz="4" w:space="0" w:color="auto"/>
              <w:right w:val="single" w:sz="4" w:space="0" w:color="auto"/>
            </w:tcBorders>
            <w:shd w:val="clear" w:color="auto" w:fill="auto"/>
            <w:noWrap/>
            <w:vAlign w:val="center"/>
            <w:hideMark/>
          </w:tcPr>
          <w:p w14:paraId="44E8C2F6" w14:textId="77777777" w:rsidR="00D76F46" w:rsidRPr="00AE198B" w:rsidRDefault="00D76F46" w:rsidP="00D76F46">
            <w:pPr>
              <w:spacing w:after="0" w:line="240" w:lineRule="auto"/>
              <w:jc w:val="right"/>
              <w:rPr>
                <w:rFonts w:ascii="Tahoma" w:eastAsia="Times New Roman" w:hAnsi="Tahoma" w:cs="Tahoma"/>
                <w:sz w:val="18"/>
                <w:szCs w:val="16"/>
                <w:lang w:eastAsia="pl-PL"/>
              </w:rPr>
            </w:pPr>
            <w:r w:rsidRPr="00AE198B">
              <w:rPr>
                <w:rFonts w:ascii="Tahoma" w:eastAsia="Times New Roman" w:hAnsi="Tahoma" w:cs="Tahoma"/>
                <w:sz w:val="18"/>
                <w:szCs w:val="16"/>
                <w:lang w:eastAsia="pl-PL"/>
              </w:rPr>
              <w:t>2</w:t>
            </w:r>
          </w:p>
        </w:tc>
        <w:tc>
          <w:tcPr>
            <w:tcW w:w="1211" w:type="pct"/>
            <w:tcBorders>
              <w:top w:val="nil"/>
              <w:left w:val="nil"/>
              <w:bottom w:val="single" w:sz="4" w:space="0" w:color="auto"/>
              <w:right w:val="single" w:sz="4" w:space="0" w:color="auto"/>
            </w:tcBorders>
            <w:shd w:val="clear" w:color="auto" w:fill="auto"/>
            <w:noWrap/>
            <w:vAlign w:val="center"/>
            <w:hideMark/>
          </w:tcPr>
          <w:p w14:paraId="308C4238" w14:textId="4B1F4ACD" w:rsidR="00D76F46" w:rsidRPr="00AE198B" w:rsidRDefault="0062125A" w:rsidP="00646D73">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 xml:space="preserve">5,26% </w:t>
            </w:r>
          </w:p>
        </w:tc>
      </w:tr>
      <w:tr w:rsidR="007B1FCF" w:rsidRPr="007B1FCF" w14:paraId="2737662D" w14:textId="77777777" w:rsidTr="00D76F46">
        <w:trPr>
          <w:trHeight w:val="400"/>
        </w:trPr>
        <w:tc>
          <w:tcPr>
            <w:tcW w:w="26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9FDBD" w14:textId="77777777" w:rsidR="00D76F46" w:rsidRPr="00AE198B" w:rsidRDefault="00D76F46" w:rsidP="00D76F46">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Suma</w:t>
            </w:r>
          </w:p>
        </w:tc>
        <w:tc>
          <w:tcPr>
            <w:tcW w:w="1111" w:type="pct"/>
            <w:tcBorders>
              <w:top w:val="nil"/>
              <w:left w:val="nil"/>
              <w:bottom w:val="single" w:sz="4" w:space="0" w:color="auto"/>
              <w:right w:val="single" w:sz="4" w:space="0" w:color="auto"/>
            </w:tcBorders>
            <w:shd w:val="clear" w:color="auto" w:fill="auto"/>
            <w:noWrap/>
            <w:vAlign w:val="center"/>
            <w:hideMark/>
          </w:tcPr>
          <w:p w14:paraId="77983D6F" w14:textId="24AC2B12" w:rsidR="00D76F46" w:rsidRPr="00AE198B" w:rsidRDefault="000D182D" w:rsidP="00D76F46">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38</w:t>
            </w:r>
          </w:p>
        </w:tc>
        <w:tc>
          <w:tcPr>
            <w:tcW w:w="1211" w:type="pct"/>
            <w:tcBorders>
              <w:top w:val="nil"/>
              <w:left w:val="nil"/>
              <w:bottom w:val="single" w:sz="4" w:space="0" w:color="auto"/>
              <w:right w:val="single" w:sz="4" w:space="0" w:color="auto"/>
            </w:tcBorders>
            <w:shd w:val="clear" w:color="auto" w:fill="auto"/>
            <w:noWrap/>
            <w:vAlign w:val="center"/>
            <w:hideMark/>
          </w:tcPr>
          <w:p w14:paraId="2679BC3E" w14:textId="77777777" w:rsidR="00D76F46" w:rsidRPr="007B1FCF" w:rsidRDefault="00D76F46" w:rsidP="00D76F46">
            <w:pPr>
              <w:spacing w:after="0" w:line="240" w:lineRule="auto"/>
              <w:jc w:val="right"/>
              <w:rPr>
                <w:rFonts w:ascii="Tahoma" w:eastAsia="Times New Roman" w:hAnsi="Tahoma" w:cs="Tahoma"/>
                <w:b/>
                <w:bCs/>
                <w:sz w:val="18"/>
                <w:szCs w:val="16"/>
                <w:lang w:eastAsia="pl-PL"/>
              </w:rPr>
            </w:pPr>
            <w:r w:rsidRPr="00AE198B">
              <w:rPr>
                <w:rFonts w:ascii="Tahoma" w:eastAsia="Times New Roman" w:hAnsi="Tahoma" w:cs="Tahoma"/>
                <w:b/>
                <w:bCs/>
                <w:sz w:val="18"/>
                <w:szCs w:val="16"/>
                <w:lang w:eastAsia="pl-PL"/>
              </w:rPr>
              <w:t>100,00%</w:t>
            </w:r>
          </w:p>
        </w:tc>
      </w:tr>
    </w:tbl>
    <w:p w14:paraId="71005A5E" w14:textId="77777777" w:rsidR="00D76F46" w:rsidRPr="007B1FCF" w:rsidRDefault="00D76F46" w:rsidP="00D76F46"/>
    <w:sectPr w:rsidR="00D76F46" w:rsidRPr="007B1FCF" w:rsidSect="00BF2EDE">
      <w:headerReference w:type="default" r:id="rId8"/>
      <w:footerReference w:type="default" r:id="rId9"/>
      <w:headerReference w:type="first" r:id="rId10"/>
      <w:pgSz w:w="16838" w:h="11906" w:orient="landscape"/>
      <w:pgMar w:top="1417" w:right="1417" w:bottom="1417" w:left="1417" w:header="283" w:footer="28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59E1C" w16cid:durableId="20FD2993"/>
  <w16cid:commentId w16cid:paraId="62C5E541" w16cid:durableId="20FD2994"/>
  <w16cid:commentId w16cid:paraId="3554C51A" w16cid:durableId="20FD2995"/>
  <w16cid:commentId w16cid:paraId="701CF4BE" w16cid:durableId="20FD2996"/>
  <w16cid:commentId w16cid:paraId="5BB52C8C" w16cid:durableId="20FD2AD1"/>
  <w16cid:commentId w16cid:paraId="6AF17B15" w16cid:durableId="20FD2997"/>
  <w16cid:commentId w16cid:paraId="4F704CBC" w16cid:durableId="20FD29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E7C7" w14:textId="77777777" w:rsidR="00CC2796" w:rsidRDefault="00CC2796" w:rsidP="00CF1725">
      <w:pPr>
        <w:spacing w:after="0" w:line="240" w:lineRule="auto"/>
      </w:pPr>
      <w:r>
        <w:separator/>
      </w:r>
    </w:p>
  </w:endnote>
  <w:endnote w:type="continuationSeparator" w:id="0">
    <w:p w14:paraId="4243D680" w14:textId="77777777" w:rsidR="00CC2796" w:rsidRDefault="00CC2796"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91"/>
      <w:docPartObj>
        <w:docPartGallery w:val="Page Numbers (Bottom of Page)"/>
        <w:docPartUnique/>
      </w:docPartObj>
    </w:sdtPr>
    <w:sdtEndPr/>
    <w:sdtContent>
      <w:p w14:paraId="2B38FCC6" w14:textId="77777777" w:rsidR="00E070A1" w:rsidRDefault="00E070A1">
        <w:pPr>
          <w:pStyle w:val="Stopka"/>
          <w:jc w:val="right"/>
        </w:pPr>
        <w:r>
          <w:fldChar w:fldCharType="begin"/>
        </w:r>
        <w:r>
          <w:instrText xml:space="preserve"> PAGE   \* MERGEFORMAT </w:instrText>
        </w:r>
        <w:r>
          <w:fldChar w:fldCharType="separate"/>
        </w:r>
        <w:r w:rsidR="007E0368">
          <w:rPr>
            <w:noProof/>
          </w:rPr>
          <w:t>20</w:t>
        </w:r>
        <w:r>
          <w:rPr>
            <w:noProof/>
          </w:rPr>
          <w:fldChar w:fldCharType="end"/>
        </w:r>
      </w:p>
    </w:sdtContent>
  </w:sdt>
  <w:p w14:paraId="44460C39" w14:textId="77777777" w:rsidR="00E070A1" w:rsidRDefault="00E070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F3EC2" w14:textId="77777777" w:rsidR="00CC2796" w:rsidRDefault="00CC2796" w:rsidP="00CF1725">
      <w:pPr>
        <w:spacing w:after="0" w:line="240" w:lineRule="auto"/>
      </w:pPr>
      <w:r>
        <w:separator/>
      </w:r>
    </w:p>
  </w:footnote>
  <w:footnote w:type="continuationSeparator" w:id="0">
    <w:p w14:paraId="2FBE70CD" w14:textId="77777777" w:rsidR="00CC2796" w:rsidRDefault="00CC2796" w:rsidP="00CF1725">
      <w:pPr>
        <w:spacing w:after="0" w:line="240" w:lineRule="auto"/>
      </w:pPr>
      <w:r>
        <w:continuationSeparator/>
      </w:r>
    </w:p>
  </w:footnote>
  <w:footnote w:id="1">
    <w:p w14:paraId="31E4BB46" w14:textId="77777777" w:rsidR="00E070A1" w:rsidRPr="00F21C61" w:rsidRDefault="00E070A1" w:rsidP="005C5FFC">
      <w:pPr>
        <w:autoSpaceDE w:val="0"/>
        <w:autoSpaceDN w:val="0"/>
        <w:adjustRightInd w:val="0"/>
        <w:spacing w:line="240" w:lineRule="auto"/>
        <w:rPr>
          <w:rFonts w:ascii="Arial" w:hAnsi="Arial" w:cs="Arial"/>
          <w:sz w:val="12"/>
          <w:szCs w:val="12"/>
        </w:rPr>
      </w:pPr>
      <w:r>
        <w:rPr>
          <w:rStyle w:val="Odwoanieprzypisudolnego"/>
        </w:rPr>
        <w:footnoteRef/>
      </w:r>
      <w:r>
        <w:t xml:space="preserve"> </w:t>
      </w:r>
      <w:r w:rsidRPr="00F21C61">
        <w:rPr>
          <w:rFonts w:ascii="Arial" w:hAnsi="Arial" w:cs="Arial"/>
          <w:sz w:val="12"/>
          <w:szCs w:val="12"/>
        </w:rPr>
        <w:t>Rozporządzenie Parlamentu Europejskiego i Rady (UE) Nr 1303/2013 z dnia 17 grudnia 2013 r. ustanawiające wspólne przepisy</w:t>
      </w:r>
      <w:r>
        <w:rPr>
          <w:rFonts w:ascii="Arial" w:hAnsi="Arial" w:cs="Arial"/>
          <w:sz w:val="12"/>
          <w:szCs w:val="12"/>
        </w:rPr>
        <w:t xml:space="preserve"> </w:t>
      </w:r>
      <w:r w:rsidRPr="00F21C61">
        <w:rPr>
          <w:rFonts w:ascii="Arial" w:hAnsi="Arial" w:cs="Arial"/>
          <w:sz w:val="12"/>
          <w:szCs w:val="12"/>
        </w:rPr>
        <w:t>dotyczące Europejskiego Funduszu</w:t>
      </w:r>
      <w:r>
        <w:rPr>
          <w:rFonts w:ascii="Arial" w:hAnsi="Arial" w:cs="Arial"/>
          <w:sz w:val="12"/>
          <w:szCs w:val="12"/>
        </w:rPr>
        <w:t xml:space="preserve"> </w:t>
      </w:r>
      <w:r w:rsidRPr="00F21C61">
        <w:rPr>
          <w:rFonts w:ascii="Arial" w:hAnsi="Arial" w:cs="Arial"/>
          <w:sz w:val="12"/>
          <w:szCs w:val="12"/>
        </w:rPr>
        <w:t>Rozwoju Regionalnego, Europejskiego Funduszu Społecznego, Funduszu Spójności, Europejskiego</w:t>
      </w:r>
      <w:r>
        <w:rPr>
          <w:rFonts w:ascii="Arial" w:hAnsi="Arial" w:cs="Arial"/>
          <w:sz w:val="12"/>
          <w:szCs w:val="12"/>
        </w:rPr>
        <w:t xml:space="preserve"> </w:t>
      </w:r>
      <w:r w:rsidRPr="00F21C61">
        <w:rPr>
          <w:rFonts w:ascii="Arial" w:hAnsi="Arial" w:cs="Arial"/>
          <w:sz w:val="12"/>
          <w:szCs w:val="12"/>
        </w:rPr>
        <w:t>Funduszu Rolnego na rzecz Rozwoju Obszarów Wiejskich oraz Europejskiego Funduszu Morskiego i Rybackiego oraz ustanawiające przepisy ogólne dotyczące Europejskiego Funduszu Rozwoju Regionalnego, Europejskiego Funduszu Społecznego, Funduszu</w:t>
      </w:r>
      <w:r>
        <w:rPr>
          <w:rFonts w:ascii="Arial" w:hAnsi="Arial" w:cs="Arial"/>
          <w:sz w:val="12"/>
          <w:szCs w:val="12"/>
        </w:rPr>
        <w:t xml:space="preserve"> </w:t>
      </w:r>
      <w:r w:rsidRPr="00F21C61">
        <w:rPr>
          <w:rFonts w:ascii="Arial" w:hAnsi="Arial" w:cs="Arial"/>
          <w:sz w:val="12"/>
          <w:szCs w:val="12"/>
        </w:rPr>
        <w:t>Spójności i Europejskiego Funduszu Morskiego i Rybackiego oraz uchylające rozporządzenie Rady (WE) nr 1083/2006 – ze zmianami;</w:t>
      </w:r>
    </w:p>
  </w:footnote>
  <w:footnote w:id="2">
    <w:p w14:paraId="2EF13809" w14:textId="77777777" w:rsidR="00E070A1" w:rsidRPr="00F21C61" w:rsidRDefault="00E070A1" w:rsidP="005C5FFC">
      <w:pPr>
        <w:autoSpaceDE w:val="0"/>
        <w:autoSpaceDN w:val="0"/>
        <w:adjustRightInd w:val="0"/>
        <w:spacing w:line="240" w:lineRule="auto"/>
        <w:rPr>
          <w:rFonts w:ascii="Arial" w:hAnsi="Arial" w:cs="Arial"/>
          <w:sz w:val="12"/>
          <w:szCs w:val="12"/>
        </w:rPr>
      </w:pPr>
      <w:r w:rsidRPr="00F21C61">
        <w:rPr>
          <w:rStyle w:val="Odwoanieprzypisudolnego"/>
          <w:rFonts w:ascii="Arial" w:hAnsi="Arial" w:cs="Arial"/>
          <w:sz w:val="12"/>
          <w:szCs w:val="12"/>
        </w:rPr>
        <w:footnoteRef/>
      </w:r>
      <w:r w:rsidRPr="00F21C61">
        <w:rPr>
          <w:rFonts w:ascii="Arial" w:hAnsi="Arial" w:cs="Arial"/>
          <w:sz w:val="12"/>
          <w:szCs w:val="12"/>
        </w:rPr>
        <w:t xml:space="preserve"> Ustawa z dnia 11 lipca 2014 r. o zasadach realizacji programów w zakresie polityki spójności finansowanych w perspektywie</w:t>
      </w:r>
      <w:r>
        <w:rPr>
          <w:rFonts w:ascii="Arial" w:hAnsi="Arial" w:cs="Arial"/>
          <w:sz w:val="12"/>
          <w:szCs w:val="12"/>
        </w:rPr>
        <w:t xml:space="preserve"> </w:t>
      </w:r>
      <w:r w:rsidRPr="00F21C61">
        <w:rPr>
          <w:rFonts w:ascii="Arial" w:hAnsi="Arial" w:cs="Arial"/>
          <w:sz w:val="12"/>
          <w:szCs w:val="12"/>
        </w:rPr>
        <w:t xml:space="preserve">finansowej 2014-2020 (Dz. U. z 2018 r. poz. 1431 z </w:t>
      </w:r>
      <w:proofErr w:type="spellStart"/>
      <w:r w:rsidRPr="00F21C61">
        <w:rPr>
          <w:rFonts w:ascii="Arial" w:hAnsi="Arial" w:cs="Arial"/>
          <w:sz w:val="12"/>
          <w:szCs w:val="12"/>
        </w:rPr>
        <w:t>późn</w:t>
      </w:r>
      <w:proofErr w:type="spellEnd"/>
      <w:r w:rsidRPr="00F21C61">
        <w:rPr>
          <w:rFonts w:ascii="Arial" w:hAnsi="Arial" w:cs="Arial"/>
          <w:sz w:val="12"/>
          <w:szCs w:val="12"/>
        </w:rPr>
        <w:t>. zm.)</w:t>
      </w:r>
    </w:p>
  </w:footnote>
  <w:footnote w:id="3">
    <w:p w14:paraId="7B8323BE" w14:textId="77777777" w:rsidR="00E070A1" w:rsidRPr="00694104" w:rsidRDefault="00E070A1" w:rsidP="00133E49">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w:t>
      </w:r>
      <w:proofErr w:type="spellStart"/>
      <w:r w:rsidRPr="000A5E94">
        <w:rPr>
          <w:sz w:val="16"/>
          <w:szCs w:val="16"/>
        </w:rPr>
        <w:t>ekoprojektu</w:t>
      </w:r>
      <w:proofErr w:type="spellEnd"/>
      <w:r w:rsidRPr="000A5E94">
        <w:rPr>
          <w:sz w:val="16"/>
          <w:szCs w:val="16"/>
        </w:rPr>
        <w:t xml:space="preserve"> dla produktów związanych z energią.</w:t>
      </w:r>
    </w:p>
  </w:footnote>
  <w:footnote w:id="4">
    <w:p w14:paraId="70FF359E" w14:textId="77777777" w:rsidR="00E070A1" w:rsidRPr="00694104" w:rsidRDefault="00E070A1" w:rsidP="00133E49">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 w:id="5">
    <w:p w14:paraId="7C02714A" w14:textId="77777777" w:rsidR="00E070A1" w:rsidRPr="00694104" w:rsidRDefault="00E070A1" w:rsidP="00133E49">
      <w:pPr>
        <w:pStyle w:val="Tekstprzypisudolnego"/>
        <w:jc w:val="both"/>
      </w:pPr>
      <w:r w:rsidRPr="000A5E94">
        <w:rPr>
          <w:rStyle w:val="Znakiprzypiswdolnych"/>
          <w:vertAlign w:val="superscript"/>
        </w:rPr>
        <w:footnoteRef/>
      </w:r>
      <w:r w:rsidRPr="00694104">
        <w:rPr>
          <w:rFonts w:cs="Arial"/>
          <w:sz w:val="16"/>
          <w:szCs w:val="16"/>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867D" w14:textId="108E4FFD" w:rsidR="00A41FFB" w:rsidRDefault="00A41FFB" w:rsidP="00A41FFB">
    <w:pPr>
      <w:pStyle w:val="Nagwek"/>
      <w:jc w:val="center"/>
    </w:pPr>
    <w:r w:rsidRPr="00FD4CE9">
      <w:rPr>
        <w:noProof/>
        <w:lang w:eastAsia="pl-PL"/>
      </w:rPr>
      <w:drawing>
        <wp:inline distT="0" distB="0" distL="0" distR="0" wp14:anchorId="3E9F696A" wp14:editId="049BCC72">
          <wp:extent cx="5618480" cy="586740"/>
          <wp:effectExtent l="0" t="0" r="127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8480" cy="5867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92F3" w14:textId="11E9E7E6" w:rsidR="00E070A1" w:rsidRDefault="00A41FFB" w:rsidP="00A41FFB">
    <w:pPr>
      <w:spacing w:after="0"/>
      <w:jc w:val="center"/>
      <w:rPr>
        <w:rFonts w:ascii="Verdana" w:hAnsi="Verdana"/>
        <w:noProof/>
        <w:color w:val="000000"/>
        <w:sz w:val="14"/>
        <w:szCs w:val="14"/>
      </w:rPr>
    </w:pPr>
    <w:r w:rsidRPr="00FD4CE9">
      <w:rPr>
        <w:noProof/>
        <w:lang w:eastAsia="pl-PL"/>
      </w:rPr>
      <w:drawing>
        <wp:inline distT="0" distB="0" distL="0" distR="0" wp14:anchorId="220324F6" wp14:editId="6DADAEE1">
          <wp:extent cx="5618480" cy="586740"/>
          <wp:effectExtent l="0" t="0" r="127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848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0234F3C"/>
    <w:multiLevelType w:val="hybridMultilevel"/>
    <w:tmpl w:val="04FEE330"/>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6"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98C4E0A"/>
    <w:multiLevelType w:val="hybridMultilevel"/>
    <w:tmpl w:val="EEDE65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06437DF"/>
    <w:multiLevelType w:val="hybridMultilevel"/>
    <w:tmpl w:val="4F4EBF78"/>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3CD9027B"/>
    <w:multiLevelType w:val="hybridMultilevel"/>
    <w:tmpl w:val="A92EF0B2"/>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C56754"/>
    <w:multiLevelType w:val="multilevel"/>
    <w:tmpl w:val="DB700EF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HAnsi" w:hAnsi="Arial" w:cs="Arial"/>
        <w:b w:val="0"/>
        <w:color w:val="auto"/>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613A76"/>
    <w:multiLevelType w:val="hybridMultilevel"/>
    <w:tmpl w:val="ED5446BE"/>
    <w:lvl w:ilvl="0" w:tplc="011E21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CC013E8"/>
    <w:multiLevelType w:val="hybridMultilevel"/>
    <w:tmpl w:val="B3EC01D2"/>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55EE50E3"/>
    <w:multiLevelType w:val="hybridMultilevel"/>
    <w:tmpl w:val="B052B7C4"/>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B4F394B"/>
    <w:multiLevelType w:val="hybridMultilevel"/>
    <w:tmpl w:val="45344B4E"/>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15B3652"/>
    <w:multiLevelType w:val="hybridMultilevel"/>
    <w:tmpl w:val="2F983934"/>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375650"/>
    <w:multiLevelType w:val="hybridMultilevel"/>
    <w:tmpl w:val="1870C7A6"/>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72F15E78"/>
    <w:multiLevelType w:val="hybridMultilevel"/>
    <w:tmpl w:val="FDE83210"/>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34"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2"/>
  </w:num>
  <w:num w:numId="2">
    <w:abstractNumId w:val="6"/>
  </w:num>
  <w:num w:numId="3">
    <w:abstractNumId w:val="22"/>
  </w:num>
  <w:num w:numId="4">
    <w:abstractNumId w:val="10"/>
  </w:num>
  <w:num w:numId="5">
    <w:abstractNumId w:val="36"/>
  </w:num>
  <w:num w:numId="6">
    <w:abstractNumId w:val="16"/>
  </w:num>
  <w:num w:numId="7">
    <w:abstractNumId w:val="35"/>
  </w:num>
  <w:num w:numId="8">
    <w:abstractNumId w:val="24"/>
  </w:num>
  <w:num w:numId="9">
    <w:abstractNumId w:val="30"/>
  </w:num>
  <w:num w:numId="10">
    <w:abstractNumId w:val="34"/>
  </w:num>
  <w:num w:numId="11">
    <w:abstractNumId w:val="2"/>
  </w:num>
  <w:num w:numId="12">
    <w:abstractNumId w:val="14"/>
  </w:num>
  <w:num w:numId="13">
    <w:abstractNumId w:val="27"/>
  </w:num>
  <w:num w:numId="14">
    <w:abstractNumId w:val="15"/>
  </w:num>
  <w:num w:numId="15">
    <w:abstractNumId w:val="3"/>
  </w:num>
  <w:num w:numId="16">
    <w:abstractNumId w:val="4"/>
  </w:num>
  <w:num w:numId="17">
    <w:abstractNumId w:val="11"/>
  </w:num>
  <w:num w:numId="18">
    <w:abstractNumId w:val="1"/>
  </w:num>
  <w:num w:numId="19">
    <w:abstractNumId w:val="31"/>
  </w:num>
  <w:num w:numId="20">
    <w:abstractNumId w:val="8"/>
  </w:num>
  <w:num w:numId="21">
    <w:abstractNumId w:val="21"/>
  </w:num>
  <w:num w:numId="22">
    <w:abstractNumId w:val="9"/>
  </w:num>
  <w:num w:numId="23">
    <w:abstractNumId w:val="37"/>
  </w:num>
  <w:num w:numId="24">
    <w:abstractNumId w:val="33"/>
  </w:num>
  <w:num w:numId="25">
    <w:abstractNumId w:val="26"/>
  </w:num>
  <w:num w:numId="26">
    <w:abstractNumId w:val="18"/>
  </w:num>
  <w:num w:numId="27">
    <w:abstractNumId w:val="20"/>
  </w:num>
  <w:num w:numId="28">
    <w:abstractNumId w:val="13"/>
  </w:num>
  <w:num w:numId="29">
    <w:abstractNumId w:val="28"/>
  </w:num>
  <w:num w:numId="30">
    <w:abstractNumId w:val="32"/>
  </w:num>
  <w:num w:numId="31">
    <w:abstractNumId w:val="23"/>
  </w:num>
  <w:num w:numId="32">
    <w:abstractNumId w:val="17"/>
  </w:num>
  <w:num w:numId="33">
    <w:abstractNumId w:val="19"/>
  </w:num>
  <w:num w:numId="34">
    <w:abstractNumId w:val="29"/>
  </w:num>
  <w:num w:numId="35">
    <w:abstractNumId w:val="7"/>
  </w:num>
  <w:num w:numId="36">
    <w:abstractNumId w:val="25"/>
  </w:num>
  <w:num w:numId="3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6A"/>
    <w:rsid w:val="0001228A"/>
    <w:rsid w:val="0001493B"/>
    <w:rsid w:val="0005079A"/>
    <w:rsid w:val="000517D7"/>
    <w:rsid w:val="000553CD"/>
    <w:rsid w:val="000769ED"/>
    <w:rsid w:val="00076C22"/>
    <w:rsid w:val="00083708"/>
    <w:rsid w:val="000A5667"/>
    <w:rsid w:val="000C31B9"/>
    <w:rsid w:val="000D037D"/>
    <w:rsid w:val="000D182D"/>
    <w:rsid w:val="000D44BD"/>
    <w:rsid w:val="000D4E55"/>
    <w:rsid w:val="000E32D3"/>
    <w:rsid w:val="000E68ED"/>
    <w:rsid w:val="000F382B"/>
    <w:rsid w:val="000F4648"/>
    <w:rsid w:val="00110612"/>
    <w:rsid w:val="0012469F"/>
    <w:rsid w:val="00127E58"/>
    <w:rsid w:val="001337F0"/>
    <w:rsid w:val="00133E49"/>
    <w:rsid w:val="00142E57"/>
    <w:rsid w:val="001462B1"/>
    <w:rsid w:val="00147782"/>
    <w:rsid w:val="0015686A"/>
    <w:rsid w:val="0015781C"/>
    <w:rsid w:val="00171338"/>
    <w:rsid w:val="0018045C"/>
    <w:rsid w:val="001874CB"/>
    <w:rsid w:val="001907F8"/>
    <w:rsid w:val="00192221"/>
    <w:rsid w:val="00197E87"/>
    <w:rsid w:val="001C5272"/>
    <w:rsid w:val="001C60F7"/>
    <w:rsid w:val="001F35D4"/>
    <w:rsid w:val="001F7AF5"/>
    <w:rsid w:val="002103F3"/>
    <w:rsid w:val="00211235"/>
    <w:rsid w:val="002119DD"/>
    <w:rsid w:val="00211CCB"/>
    <w:rsid w:val="00212A64"/>
    <w:rsid w:val="0022158C"/>
    <w:rsid w:val="00232380"/>
    <w:rsid w:val="00234F20"/>
    <w:rsid w:val="00235C9F"/>
    <w:rsid w:val="00236983"/>
    <w:rsid w:val="00240349"/>
    <w:rsid w:val="00270183"/>
    <w:rsid w:val="00275FB0"/>
    <w:rsid w:val="00282F0C"/>
    <w:rsid w:val="00296419"/>
    <w:rsid w:val="002A1A0A"/>
    <w:rsid w:val="002A1E5C"/>
    <w:rsid w:val="002A7E38"/>
    <w:rsid w:val="002B3374"/>
    <w:rsid w:val="002B4931"/>
    <w:rsid w:val="002C6C58"/>
    <w:rsid w:val="002D463F"/>
    <w:rsid w:val="002D5755"/>
    <w:rsid w:val="002D5A30"/>
    <w:rsid w:val="002D72F1"/>
    <w:rsid w:val="002D7B4B"/>
    <w:rsid w:val="002E00C6"/>
    <w:rsid w:val="002E2AB6"/>
    <w:rsid w:val="002F2571"/>
    <w:rsid w:val="002F2AA0"/>
    <w:rsid w:val="002F507C"/>
    <w:rsid w:val="002F5966"/>
    <w:rsid w:val="002F6DDC"/>
    <w:rsid w:val="00311A90"/>
    <w:rsid w:val="00313B4B"/>
    <w:rsid w:val="00316AE0"/>
    <w:rsid w:val="00323787"/>
    <w:rsid w:val="00324FBF"/>
    <w:rsid w:val="0032689A"/>
    <w:rsid w:val="00330825"/>
    <w:rsid w:val="003347D3"/>
    <w:rsid w:val="00334F14"/>
    <w:rsid w:val="003430A0"/>
    <w:rsid w:val="0034577A"/>
    <w:rsid w:val="003465E0"/>
    <w:rsid w:val="00351577"/>
    <w:rsid w:val="00352335"/>
    <w:rsid w:val="00386C72"/>
    <w:rsid w:val="003A4910"/>
    <w:rsid w:val="003C23F9"/>
    <w:rsid w:val="003C7F94"/>
    <w:rsid w:val="003D089B"/>
    <w:rsid w:val="003E1741"/>
    <w:rsid w:val="003F0CD4"/>
    <w:rsid w:val="003F2B3D"/>
    <w:rsid w:val="003F3B58"/>
    <w:rsid w:val="004020DA"/>
    <w:rsid w:val="00404731"/>
    <w:rsid w:val="00406673"/>
    <w:rsid w:val="00412FEC"/>
    <w:rsid w:val="00413548"/>
    <w:rsid w:val="00422DD8"/>
    <w:rsid w:val="00431B68"/>
    <w:rsid w:val="00435F58"/>
    <w:rsid w:val="00441B8C"/>
    <w:rsid w:val="004457A9"/>
    <w:rsid w:val="00445C29"/>
    <w:rsid w:val="0045203F"/>
    <w:rsid w:val="00454D7A"/>
    <w:rsid w:val="00467990"/>
    <w:rsid w:val="00470C04"/>
    <w:rsid w:val="004920DC"/>
    <w:rsid w:val="00493E6B"/>
    <w:rsid w:val="00493F49"/>
    <w:rsid w:val="004B1DE2"/>
    <w:rsid w:val="004C0C68"/>
    <w:rsid w:val="004C198F"/>
    <w:rsid w:val="004C1B39"/>
    <w:rsid w:val="004D176D"/>
    <w:rsid w:val="004D7D01"/>
    <w:rsid w:val="004F79B7"/>
    <w:rsid w:val="0052255B"/>
    <w:rsid w:val="00522B71"/>
    <w:rsid w:val="005246E0"/>
    <w:rsid w:val="00532DE9"/>
    <w:rsid w:val="005354E3"/>
    <w:rsid w:val="005407E7"/>
    <w:rsid w:val="0055602C"/>
    <w:rsid w:val="00560602"/>
    <w:rsid w:val="00566053"/>
    <w:rsid w:val="00584119"/>
    <w:rsid w:val="00585D55"/>
    <w:rsid w:val="00597B00"/>
    <w:rsid w:val="005A0FEE"/>
    <w:rsid w:val="005A2674"/>
    <w:rsid w:val="005B3E4E"/>
    <w:rsid w:val="005C1A8D"/>
    <w:rsid w:val="005C5FFC"/>
    <w:rsid w:val="005C61C5"/>
    <w:rsid w:val="005C7A58"/>
    <w:rsid w:val="005D01B8"/>
    <w:rsid w:val="005E2B6C"/>
    <w:rsid w:val="005E5032"/>
    <w:rsid w:val="005E7907"/>
    <w:rsid w:val="005F31DD"/>
    <w:rsid w:val="005F3CE6"/>
    <w:rsid w:val="005F7073"/>
    <w:rsid w:val="00604656"/>
    <w:rsid w:val="00605F08"/>
    <w:rsid w:val="00607C17"/>
    <w:rsid w:val="00607D5C"/>
    <w:rsid w:val="00612262"/>
    <w:rsid w:val="0062125A"/>
    <w:rsid w:val="00626784"/>
    <w:rsid w:val="00643128"/>
    <w:rsid w:val="00646D73"/>
    <w:rsid w:val="00647F1C"/>
    <w:rsid w:val="00656443"/>
    <w:rsid w:val="00656DD5"/>
    <w:rsid w:val="00663C0D"/>
    <w:rsid w:val="006673C1"/>
    <w:rsid w:val="0066742E"/>
    <w:rsid w:val="006741FB"/>
    <w:rsid w:val="00675C53"/>
    <w:rsid w:val="0067675C"/>
    <w:rsid w:val="006772A1"/>
    <w:rsid w:val="0068130A"/>
    <w:rsid w:val="0068173C"/>
    <w:rsid w:val="006B380F"/>
    <w:rsid w:val="006B57E4"/>
    <w:rsid w:val="006B711E"/>
    <w:rsid w:val="006C1610"/>
    <w:rsid w:val="006C5ECD"/>
    <w:rsid w:val="006D141A"/>
    <w:rsid w:val="006D3D73"/>
    <w:rsid w:val="006E6B57"/>
    <w:rsid w:val="006F56B4"/>
    <w:rsid w:val="006F6AEE"/>
    <w:rsid w:val="006F72A4"/>
    <w:rsid w:val="007039BB"/>
    <w:rsid w:val="00705397"/>
    <w:rsid w:val="007119A8"/>
    <w:rsid w:val="00714FEE"/>
    <w:rsid w:val="007171A9"/>
    <w:rsid w:val="007228E2"/>
    <w:rsid w:val="007241BE"/>
    <w:rsid w:val="00727570"/>
    <w:rsid w:val="007314EA"/>
    <w:rsid w:val="00733FE7"/>
    <w:rsid w:val="00736261"/>
    <w:rsid w:val="007455A6"/>
    <w:rsid w:val="00755423"/>
    <w:rsid w:val="0076359E"/>
    <w:rsid w:val="00763A2F"/>
    <w:rsid w:val="007662BD"/>
    <w:rsid w:val="007739D7"/>
    <w:rsid w:val="0077782E"/>
    <w:rsid w:val="00777A36"/>
    <w:rsid w:val="00780C00"/>
    <w:rsid w:val="0078139A"/>
    <w:rsid w:val="00781F5F"/>
    <w:rsid w:val="00785956"/>
    <w:rsid w:val="007930DA"/>
    <w:rsid w:val="0079419D"/>
    <w:rsid w:val="00795432"/>
    <w:rsid w:val="007B05AB"/>
    <w:rsid w:val="007B1FCF"/>
    <w:rsid w:val="007C0A94"/>
    <w:rsid w:val="007C51EF"/>
    <w:rsid w:val="007C5A5D"/>
    <w:rsid w:val="007D4746"/>
    <w:rsid w:val="007E0368"/>
    <w:rsid w:val="007F522D"/>
    <w:rsid w:val="0080224F"/>
    <w:rsid w:val="0081119D"/>
    <w:rsid w:val="00814A40"/>
    <w:rsid w:val="0081617F"/>
    <w:rsid w:val="00824BD9"/>
    <w:rsid w:val="00843085"/>
    <w:rsid w:val="00843BF5"/>
    <w:rsid w:val="008470D4"/>
    <w:rsid w:val="00861F6F"/>
    <w:rsid w:val="00863438"/>
    <w:rsid w:val="00865729"/>
    <w:rsid w:val="0087074B"/>
    <w:rsid w:val="00874F58"/>
    <w:rsid w:val="00882CF2"/>
    <w:rsid w:val="0088436C"/>
    <w:rsid w:val="00896759"/>
    <w:rsid w:val="00896ADB"/>
    <w:rsid w:val="008A2FA6"/>
    <w:rsid w:val="008B2D51"/>
    <w:rsid w:val="008C5FA1"/>
    <w:rsid w:val="008C7199"/>
    <w:rsid w:val="008D604D"/>
    <w:rsid w:val="008D72A8"/>
    <w:rsid w:val="008E16B8"/>
    <w:rsid w:val="008F3AEC"/>
    <w:rsid w:val="008F4831"/>
    <w:rsid w:val="008F4F4E"/>
    <w:rsid w:val="008F53BB"/>
    <w:rsid w:val="00903F81"/>
    <w:rsid w:val="0090599B"/>
    <w:rsid w:val="00923715"/>
    <w:rsid w:val="009249B4"/>
    <w:rsid w:val="0093216A"/>
    <w:rsid w:val="00935EC9"/>
    <w:rsid w:val="00936195"/>
    <w:rsid w:val="00936B5D"/>
    <w:rsid w:val="0094757D"/>
    <w:rsid w:val="00952400"/>
    <w:rsid w:val="00982DBE"/>
    <w:rsid w:val="00987F53"/>
    <w:rsid w:val="009912E5"/>
    <w:rsid w:val="00991EAD"/>
    <w:rsid w:val="00997231"/>
    <w:rsid w:val="009A1ABF"/>
    <w:rsid w:val="009A22AA"/>
    <w:rsid w:val="009B330B"/>
    <w:rsid w:val="009B7DA7"/>
    <w:rsid w:val="009C48FB"/>
    <w:rsid w:val="009D15E4"/>
    <w:rsid w:val="009D5DAD"/>
    <w:rsid w:val="009D6CA6"/>
    <w:rsid w:val="009D6FAD"/>
    <w:rsid w:val="009E172D"/>
    <w:rsid w:val="009E7C92"/>
    <w:rsid w:val="009F358B"/>
    <w:rsid w:val="009F4DC7"/>
    <w:rsid w:val="00A00E81"/>
    <w:rsid w:val="00A022AE"/>
    <w:rsid w:val="00A06A68"/>
    <w:rsid w:val="00A26CBF"/>
    <w:rsid w:val="00A31F1E"/>
    <w:rsid w:val="00A41F12"/>
    <w:rsid w:val="00A41FFB"/>
    <w:rsid w:val="00A429F6"/>
    <w:rsid w:val="00A43404"/>
    <w:rsid w:val="00A441AE"/>
    <w:rsid w:val="00A47AE4"/>
    <w:rsid w:val="00A53257"/>
    <w:rsid w:val="00A54F1B"/>
    <w:rsid w:val="00A644D3"/>
    <w:rsid w:val="00A745B8"/>
    <w:rsid w:val="00A74AC4"/>
    <w:rsid w:val="00A82A9F"/>
    <w:rsid w:val="00A90130"/>
    <w:rsid w:val="00A91141"/>
    <w:rsid w:val="00A964E0"/>
    <w:rsid w:val="00AA3B5F"/>
    <w:rsid w:val="00AB1A6A"/>
    <w:rsid w:val="00AB5631"/>
    <w:rsid w:val="00AC1F69"/>
    <w:rsid w:val="00AC29D1"/>
    <w:rsid w:val="00AC51D6"/>
    <w:rsid w:val="00AE198B"/>
    <w:rsid w:val="00AE56D2"/>
    <w:rsid w:val="00AF1DE2"/>
    <w:rsid w:val="00B04F83"/>
    <w:rsid w:val="00B11F07"/>
    <w:rsid w:val="00B17389"/>
    <w:rsid w:val="00B1758C"/>
    <w:rsid w:val="00B253EA"/>
    <w:rsid w:val="00B3589C"/>
    <w:rsid w:val="00B41341"/>
    <w:rsid w:val="00B434C7"/>
    <w:rsid w:val="00B52C24"/>
    <w:rsid w:val="00B66AFA"/>
    <w:rsid w:val="00B707CC"/>
    <w:rsid w:val="00B72787"/>
    <w:rsid w:val="00B7523D"/>
    <w:rsid w:val="00B810E8"/>
    <w:rsid w:val="00B82361"/>
    <w:rsid w:val="00B879D2"/>
    <w:rsid w:val="00B90BEB"/>
    <w:rsid w:val="00B91F6B"/>
    <w:rsid w:val="00B96740"/>
    <w:rsid w:val="00BA32E4"/>
    <w:rsid w:val="00BA53D6"/>
    <w:rsid w:val="00BA759E"/>
    <w:rsid w:val="00BB25FE"/>
    <w:rsid w:val="00BB7878"/>
    <w:rsid w:val="00BC0185"/>
    <w:rsid w:val="00BC2B74"/>
    <w:rsid w:val="00BC6E59"/>
    <w:rsid w:val="00BE5C11"/>
    <w:rsid w:val="00BF2EDE"/>
    <w:rsid w:val="00C01308"/>
    <w:rsid w:val="00C0158C"/>
    <w:rsid w:val="00C06296"/>
    <w:rsid w:val="00C07365"/>
    <w:rsid w:val="00C12522"/>
    <w:rsid w:val="00C14750"/>
    <w:rsid w:val="00C172C3"/>
    <w:rsid w:val="00C22CB6"/>
    <w:rsid w:val="00C2550E"/>
    <w:rsid w:val="00C36469"/>
    <w:rsid w:val="00C3770E"/>
    <w:rsid w:val="00C37911"/>
    <w:rsid w:val="00C54F92"/>
    <w:rsid w:val="00C743BF"/>
    <w:rsid w:val="00C74491"/>
    <w:rsid w:val="00C74AC9"/>
    <w:rsid w:val="00C76F24"/>
    <w:rsid w:val="00C7707F"/>
    <w:rsid w:val="00C82FEC"/>
    <w:rsid w:val="00C86252"/>
    <w:rsid w:val="00C87FA2"/>
    <w:rsid w:val="00C92A1D"/>
    <w:rsid w:val="00CA3F20"/>
    <w:rsid w:val="00CB2331"/>
    <w:rsid w:val="00CC2796"/>
    <w:rsid w:val="00CC72FB"/>
    <w:rsid w:val="00CE2FF0"/>
    <w:rsid w:val="00CE69BC"/>
    <w:rsid w:val="00CF1725"/>
    <w:rsid w:val="00CF2A70"/>
    <w:rsid w:val="00D004EA"/>
    <w:rsid w:val="00D1363E"/>
    <w:rsid w:val="00D147C9"/>
    <w:rsid w:val="00D234E8"/>
    <w:rsid w:val="00D31C6D"/>
    <w:rsid w:val="00D375FF"/>
    <w:rsid w:val="00D41AC3"/>
    <w:rsid w:val="00D41FC5"/>
    <w:rsid w:val="00D44866"/>
    <w:rsid w:val="00D54427"/>
    <w:rsid w:val="00D66E0B"/>
    <w:rsid w:val="00D71221"/>
    <w:rsid w:val="00D76F46"/>
    <w:rsid w:val="00D80589"/>
    <w:rsid w:val="00D823C2"/>
    <w:rsid w:val="00D8559B"/>
    <w:rsid w:val="00D90271"/>
    <w:rsid w:val="00D90776"/>
    <w:rsid w:val="00D91978"/>
    <w:rsid w:val="00D93E5D"/>
    <w:rsid w:val="00D94C0B"/>
    <w:rsid w:val="00DC098D"/>
    <w:rsid w:val="00DC71C2"/>
    <w:rsid w:val="00DC736E"/>
    <w:rsid w:val="00DD2665"/>
    <w:rsid w:val="00DD6AB7"/>
    <w:rsid w:val="00DE03DC"/>
    <w:rsid w:val="00DE2868"/>
    <w:rsid w:val="00DE5558"/>
    <w:rsid w:val="00DF5930"/>
    <w:rsid w:val="00E029EA"/>
    <w:rsid w:val="00E03758"/>
    <w:rsid w:val="00E0516D"/>
    <w:rsid w:val="00E070A1"/>
    <w:rsid w:val="00E16AD6"/>
    <w:rsid w:val="00E209DA"/>
    <w:rsid w:val="00E21894"/>
    <w:rsid w:val="00E24987"/>
    <w:rsid w:val="00E32FD8"/>
    <w:rsid w:val="00E46C2E"/>
    <w:rsid w:val="00E5295B"/>
    <w:rsid w:val="00E57179"/>
    <w:rsid w:val="00E60360"/>
    <w:rsid w:val="00E61427"/>
    <w:rsid w:val="00E640CE"/>
    <w:rsid w:val="00E71CFF"/>
    <w:rsid w:val="00E7289E"/>
    <w:rsid w:val="00E73E17"/>
    <w:rsid w:val="00E81808"/>
    <w:rsid w:val="00E907DB"/>
    <w:rsid w:val="00EA52F8"/>
    <w:rsid w:val="00EB7396"/>
    <w:rsid w:val="00EC6018"/>
    <w:rsid w:val="00EE2200"/>
    <w:rsid w:val="00EE7FCB"/>
    <w:rsid w:val="00EF0D16"/>
    <w:rsid w:val="00EF1887"/>
    <w:rsid w:val="00F04C7B"/>
    <w:rsid w:val="00F05BA4"/>
    <w:rsid w:val="00F06320"/>
    <w:rsid w:val="00F17D65"/>
    <w:rsid w:val="00F21239"/>
    <w:rsid w:val="00F26BC5"/>
    <w:rsid w:val="00F37C09"/>
    <w:rsid w:val="00F46975"/>
    <w:rsid w:val="00F47533"/>
    <w:rsid w:val="00F66A0F"/>
    <w:rsid w:val="00F77B2A"/>
    <w:rsid w:val="00F827B9"/>
    <w:rsid w:val="00F854A7"/>
    <w:rsid w:val="00F9486B"/>
    <w:rsid w:val="00F94A20"/>
    <w:rsid w:val="00F94E63"/>
    <w:rsid w:val="00FA00BB"/>
    <w:rsid w:val="00FB117C"/>
    <w:rsid w:val="00FB25AE"/>
    <w:rsid w:val="00FC0740"/>
    <w:rsid w:val="00FD2570"/>
    <w:rsid w:val="00FE185B"/>
    <w:rsid w:val="00FE37CF"/>
    <w:rsid w:val="00FE6B5D"/>
    <w:rsid w:val="00FF159B"/>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9C8E"/>
  <w15:docId w15:val="{88895146-1FA7-44D5-89E4-8912862B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Akapit z listą1,Punkt 1.1,Kolorowa lista — akcent 11"/>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unhideWhenUsed/>
    <w:qFormat/>
    <w:rsid w:val="007455A6"/>
    <w:rPr>
      <w:sz w:val="16"/>
      <w:szCs w:val="16"/>
    </w:rPr>
  </w:style>
  <w:style w:type="paragraph" w:styleId="Tekstkomentarza">
    <w:name w:val="annotation text"/>
    <w:basedOn w:val="Normalny"/>
    <w:link w:val="TekstkomentarzaZnak"/>
    <w:uiPriority w:val="99"/>
    <w:semiHidden/>
    <w:unhideWhenUsed/>
    <w:qFormat/>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1"/>
      </w:numPr>
    </w:pPr>
  </w:style>
  <w:style w:type="numbering" w:customStyle="1" w:styleId="WWNum12">
    <w:name w:val="WWNum12"/>
    <w:basedOn w:val="Bezlisty"/>
    <w:rsid w:val="00EC6018"/>
    <w:pPr>
      <w:numPr>
        <w:numId w:val="2"/>
      </w:numPr>
    </w:pPr>
  </w:style>
  <w:style w:type="numbering" w:customStyle="1" w:styleId="WWNum14">
    <w:name w:val="WWNum14"/>
    <w:basedOn w:val="Bezlisty"/>
    <w:rsid w:val="00EC6018"/>
    <w:pPr>
      <w:numPr>
        <w:numId w:val="3"/>
      </w:numPr>
    </w:pPr>
  </w:style>
  <w:style w:type="numbering" w:customStyle="1" w:styleId="WWNum24">
    <w:name w:val="WWNum24"/>
    <w:basedOn w:val="Bezlisty"/>
    <w:rsid w:val="00EC6018"/>
    <w:pPr>
      <w:numPr>
        <w:numId w:val="4"/>
      </w:numPr>
    </w:pPr>
  </w:style>
  <w:style w:type="numbering" w:customStyle="1" w:styleId="WWNum25">
    <w:name w:val="WWNum25"/>
    <w:basedOn w:val="Bezlisty"/>
    <w:rsid w:val="00EC6018"/>
    <w:pPr>
      <w:numPr>
        <w:numId w:val="5"/>
      </w:numPr>
    </w:pPr>
  </w:style>
  <w:style w:type="numbering" w:customStyle="1" w:styleId="WWNum26">
    <w:name w:val="WWNum26"/>
    <w:basedOn w:val="Bezlisty"/>
    <w:rsid w:val="00EC6018"/>
    <w:pPr>
      <w:numPr>
        <w:numId w:val="6"/>
      </w:numPr>
    </w:pPr>
  </w:style>
  <w:style w:type="numbering" w:customStyle="1" w:styleId="WWNum27">
    <w:name w:val="WWNum27"/>
    <w:basedOn w:val="Bezlisty"/>
    <w:rsid w:val="00EC6018"/>
    <w:pPr>
      <w:numPr>
        <w:numId w:val="7"/>
      </w:numPr>
    </w:pPr>
  </w:style>
  <w:style w:type="numbering" w:customStyle="1" w:styleId="WWNum28">
    <w:name w:val="WWNum28"/>
    <w:basedOn w:val="Bezlisty"/>
    <w:rsid w:val="00EC6018"/>
    <w:pPr>
      <w:numPr>
        <w:numId w:val="8"/>
      </w:numPr>
    </w:pPr>
  </w:style>
  <w:style w:type="numbering" w:customStyle="1" w:styleId="WWNum29">
    <w:name w:val="WWNum29"/>
    <w:basedOn w:val="Bezlisty"/>
    <w:rsid w:val="00EC6018"/>
    <w:pPr>
      <w:numPr>
        <w:numId w:val="9"/>
      </w:numPr>
    </w:pPr>
  </w:style>
  <w:style w:type="numbering" w:customStyle="1" w:styleId="WWNum30">
    <w:name w:val="WWNum30"/>
    <w:basedOn w:val="Bezlisty"/>
    <w:rsid w:val="00EC6018"/>
    <w:pPr>
      <w:numPr>
        <w:numId w:val="10"/>
      </w:numPr>
    </w:pPr>
  </w:style>
  <w:style w:type="numbering" w:customStyle="1" w:styleId="WWNum31">
    <w:name w:val="WWNum31"/>
    <w:basedOn w:val="Bezlisty"/>
    <w:rsid w:val="00EC6018"/>
    <w:pPr>
      <w:numPr>
        <w:numId w:val="11"/>
      </w:numPr>
    </w:pPr>
  </w:style>
  <w:style w:type="numbering" w:customStyle="1" w:styleId="WWNum32">
    <w:name w:val="WWNum32"/>
    <w:basedOn w:val="Bezlisty"/>
    <w:rsid w:val="00EC6018"/>
    <w:pPr>
      <w:numPr>
        <w:numId w:val="12"/>
      </w:numPr>
    </w:pPr>
  </w:style>
  <w:style w:type="numbering" w:customStyle="1" w:styleId="WWNum33">
    <w:name w:val="WWNum33"/>
    <w:basedOn w:val="Bezlisty"/>
    <w:rsid w:val="00EC6018"/>
    <w:pPr>
      <w:numPr>
        <w:numId w:val="13"/>
      </w:numPr>
    </w:pPr>
  </w:style>
  <w:style w:type="numbering" w:customStyle="1" w:styleId="WWNum34">
    <w:name w:val="WWNum34"/>
    <w:basedOn w:val="Bezlisty"/>
    <w:rsid w:val="00EC6018"/>
    <w:pPr>
      <w:numPr>
        <w:numId w:val="14"/>
      </w:numPr>
    </w:pPr>
  </w:style>
  <w:style w:type="numbering" w:customStyle="1" w:styleId="WWNum35">
    <w:name w:val="WWNum35"/>
    <w:basedOn w:val="Bezlisty"/>
    <w:rsid w:val="00EC6018"/>
    <w:pPr>
      <w:numPr>
        <w:numId w:val="15"/>
      </w:numPr>
    </w:pPr>
  </w:style>
  <w:style w:type="numbering" w:customStyle="1" w:styleId="WWNum7">
    <w:name w:val="WWNum7"/>
    <w:basedOn w:val="Bezlisty"/>
    <w:rsid w:val="00EC6018"/>
    <w:pPr>
      <w:numPr>
        <w:numId w:val="16"/>
      </w:numPr>
    </w:pPr>
  </w:style>
  <w:style w:type="numbering" w:customStyle="1" w:styleId="WWNum8">
    <w:name w:val="WWNum8"/>
    <w:basedOn w:val="Bezlisty"/>
    <w:rsid w:val="00EC6018"/>
    <w:pPr>
      <w:numPr>
        <w:numId w:val="17"/>
      </w:numPr>
    </w:pPr>
  </w:style>
  <w:style w:type="numbering" w:customStyle="1" w:styleId="WWNum121">
    <w:name w:val="WWNum121"/>
    <w:basedOn w:val="Bezlisty"/>
    <w:rsid w:val="00EC6018"/>
    <w:pPr>
      <w:numPr>
        <w:numId w:val="18"/>
      </w:numPr>
    </w:pPr>
  </w:style>
  <w:style w:type="numbering" w:customStyle="1" w:styleId="WWNum141">
    <w:name w:val="WWNum141"/>
    <w:basedOn w:val="Bezlisty"/>
    <w:rsid w:val="00EC6018"/>
    <w:pPr>
      <w:numPr>
        <w:numId w:val="19"/>
      </w:numPr>
    </w:pPr>
  </w:style>
  <w:style w:type="numbering" w:customStyle="1" w:styleId="WWNum16">
    <w:name w:val="WWNum16"/>
    <w:basedOn w:val="Bezlisty"/>
    <w:rsid w:val="00EC6018"/>
    <w:pPr>
      <w:numPr>
        <w:numId w:val="20"/>
      </w:numPr>
    </w:pPr>
  </w:style>
  <w:style w:type="numbering" w:customStyle="1" w:styleId="WWNum17">
    <w:name w:val="WWNum17"/>
    <w:basedOn w:val="Bezlisty"/>
    <w:rsid w:val="00EC6018"/>
    <w:pPr>
      <w:numPr>
        <w:numId w:val="21"/>
      </w:numPr>
    </w:pPr>
  </w:style>
  <w:style w:type="numbering" w:customStyle="1" w:styleId="WWNum18">
    <w:name w:val="WWNum18"/>
    <w:basedOn w:val="Bezlisty"/>
    <w:rsid w:val="00EC6018"/>
    <w:pPr>
      <w:numPr>
        <w:numId w:val="22"/>
      </w:numPr>
    </w:pPr>
  </w:style>
  <w:style w:type="numbering" w:customStyle="1" w:styleId="WWNum19">
    <w:name w:val="WWNum19"/>
    <w:basedOn w:val="Bezlisty"/>
    <w:rsid w:val="00EC6018"/>
    <w:pPr>
      <w:numPr>
        <w:numId w:val="23"/>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F1DE2"/>
    <w:rPr>
      <w:rFonts w:asciiTheme="majorHAnsi" w:eastAsiaTheme="majorEastAsia" w:hAnsiTheme="majorHAnsi" w:cstheme="majorBidi"/>
      <w:color w:val="2E74B5" w:themeColor="accent1" w:themeShade="BF"/>
      <w:sz w:val="26"/>
      <w:szCs w:val="26"/>
    </w:rPr>
  </w:style>
  <w:style w:type="table" w:customStyle="1" w:styleId="Tabela-Siatka8">
    <w:name w:val="Tabela - Siatka8"/>
    <w:basedOn w:val="Standardowy"/>
    <w:next w:val="Tabela-Siatka"/>
    <w:uiPriority w:val="59"/>
    <w:rsid w:val="00AF1DE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4A40"/>
    <w:rPr>
      <w:color w:val="0563C1" w:themeColor="hyperlink"/>
      <w:u w:val="single"/>
    </w:rPr>
  </w:style>
  <w:style w:type="table" w:customStyle="1" w:styleId="Tabela-Siatka7">
    <w:name w:val="Tabela - Siatka7"/>
    <w:basedOn w:val="Standardowy"/>
    <w:next w:val="Tabela-Siatka"/>
    <w:uiPriority w:val="59"/>
    <w:rsid w:val="00814A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41FB"/>
    <w:rPr>
      <w:vertAlign w:val="superscript"/>
    </w:rPr>
  </w:style>
  <w:style w:type="character" w:customStyle="1" w:styleId="FootnoteCharacters">
    <w:name w:val="Footnote Characters"/>
    <w:qFormat/>
    <w:rsid w:val="006741FB"/>
    <w:rPr>
      <w:vertAlign w:val="superscript"/>
    </w:rPr>
  </w:style>
  <w:style w:type="character" w:customStyle="1" w:styleId="Znakiprzypiswdolnych">
    <w:name w:val="Znaki przypisów dolnych"/>
    <w:qFormat/>
    <w:rsid w:val="00B91F6B"/>
  </w:style>
  <w:style w:type="paragraph" w:styleId="Tekstpodstawowy">
    <w:name w:val="Body Text"/>
    <w:basedOn w:val="Normalny"/>
    <w:link w:val="TekstpodstawowyZnak"/>
    <w:rsid w:val="00B91F6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B91F6B"/>
    <w:rPr>
      <w:rFonts w:ascii="Calibri" w:eastAsia="Times New Roman" w:hAnsi="Calibri" w:cs="Times New Roman"/>
      <w:lang w:eastAsia="pl-PL"/>
    </w:rPr>
  </w:style>
  <w:style w:type="table" w:customStyle="1" w:styleId="Tabela-Siatka1">
    <w:name w:val="Tabela - Siatka1"/>
    <w:basedOn w:val="Standardowy"/>
    <w:uiPriority w:val="59"/>
    <w:rsid w:val="00B91F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5F7073"/>
  </w:style>
  <w:style w:type="character" w:styleId="Uwydatnienie">
    <w:name w:val="Emphasis"/>
    <w:basedOn w:val="Domylnaczcionkaakapitu"/>
    <w:uiPriority w:val="20"/>
    <w:qFormat/>
    <w:rsid w:val="005F7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42117">
      <w:bodyDiv w:val="1"/>
      <w:marLeft w:val="0"/>
      <w:marRight w:val="0"/>
      <w:marTop w:val="0"/>
      <w:marBottom w:val="0"/>
      <w:divBdr>
        <w:top w:val="none" w:sz="0" w:space="0" w:color="auto"/>
        <w:left w:val="none" w:sz="0" w:space="0" w:color="auto"/>
        <w:bottom w:val="none" w:sz="0" w:space="0" w:color="auto"/>
        <w:right w:val="none" w:sz="0" w:space="0" w:color="auto"/>
      </w:divBdr>
    </w:div>
    <w:div w:id="1951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C054-11C8-43BF-B8D6-7A398B16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5344</Words>
  <Characters>32066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Konto Microsoft</cp:lastModifiedBy>
  <cp:revision>3</cp:revision>
  <cp:lastPrinted>2018-11-27T13:16:00Z</cp:lastPrinted>
  <dcterms:created xsi:type="dcterms:W3CDTF">2020-08-05T12:11:00Z</dcterms:created>
  <dcterms:modified xsi:type="dcterms:W3CDTF">2020-08-06T05:12:00Z</dcterms:modified>
</cp:coreProperties>
</file>